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8AEA3" w14:textId="77777777" w:rsidR="002B6E3C" w:rsidRPr="000F5255" w:rsidRDefault="00CB4BDA" w:rsidP="002B6E3C">
      <w:pPr>
        <w:jc w:val="center"/>
        <w:rPr>
          <w:rFonts w:asciiTheme="minorEastAsia" w:hAnsiTheme="minorEastAsia"/>
          <w:sz w:val="22"/>
        </w:rPr>
      </w:pPr>
      <w:r>
        <w:rPr>
          <w:rFonts w:asciiTheme="minorEastAsia" w:hAnsiTheme="minorEastAsia" w:hint="eastAsia"/>
          <w:sz w:val="22"/>
        </w:rPr>
        <w:t>松浦地区青年相撲</w:t>
      </w:r>
      <w:r w:rsidR="00F25F75" w:rsidRPr="000F5255">
        <w:rPr>
          <w:rFonts w:asciiTheme="minorEastAsia" w:hAnsiTheme="minorEastAsia" w:hint="eastAsia"/>
          <w:sz w:val="22"/>
        </w:rPr>
        <w:t>大会</w:t>
      </w:r>
      <w:r w:rsidR="002B6E3C" w:rsidRPr="000F5255">
        <w:rPr>
          <w:rFonts w:asciiTheme="minorEastAsia" w:hAnsiTheme="minorEastAsia" w:hint="eastAsia"/>
          <w:sz w:val="22"/>
        </w:rPr>
        <w:t>補助金交付要綱</w:t>
      </w:r>
    </w:p>
    <w:p w14:paraId="68105EDB" w14:textId="77777777" w:rsidR="003866E1" w:rsidRPr="000F5255" w:rsidRDefault="003866E1" w:rsidP="002B6E3C">
      <w:pPr>
        <w:rPr>
          <w:rFonts w:asciiTheme="minorEastAsia" w:hAnsiTheme="minorEastAsia"/>
          <w:sz w:val="22"/>
        </w:rPr>
      </w:pPr>
    </w:p>
    <w:p w14:paraId="5713E7E0" w14:textId="77777777" w:rsidR="002B6E3C" w:rsidRPr="000F5255" w:rsidRDefault="002B6E3C" w:rsidP="00CD0837">
      <w:pPr>
        <w:ind w:firstLineChars="100" w:firstLine="220"/>
        <w:rPr>
          <w:rFonts w:asciiTheme="minorEastAsia" w:hAnsiTheme="minorEastAsia"/>
          <w:sz w:val="22"/>
        </w:rPr>
      </w:pPr>
      <w:r w:rsidRPr="000F5255">
        <w:rPr>
          <w:rFonts w:asciiTheme="minorEastAsia" w:hAnsiTheme="minorEastAsia" w:hint="eastAsia"/>
          <w:sz w:val="22"/>
        </w:rPr>
        <w:t>(趣旨)</w:t>
      </w:r>
    </w:p>
    <w:p w14:paraId="31B360EE" w14:textId="2E52353E" w:rsidR="002B6E3C" w:rsidRPr="000F5255" w:rsidRDefault="002B6E3C" w:rsidP="000F5255">
      <w:pPr>
        <w:ind w:left="220" w:hangingChars="100" w:hanging="220"/>
        <w:rPr>
          <w:rFonts w:asciiTheme="minorEastAsia" w:hAnsiTheme="minorEastAsia"/>
          <w:sz w:val="22"/>
        </w:rPr>
      </w:pPr>
      <w:r w:rsidRPr="000F5255">
        <w:rPr>
          <w:rFonts w:asciiTheme="minorEastAsia" w:hAnsiTheme="minorEastAsia" w:hint="eastAsia"/>
          <w:sz w:val="22"/>
        </w:rPr>
        <w:t>第１条　この要綱は、</w:t>
      </w:r>
      <w:r w:rsidR="00953D28" w:rsidRPr="000F5255">
        <w:rPr>
          <w:rFonts w:asciiTheme="minorEastAsia" w:hAnsiTheme="minorEastAsia" w:hint="eastAsia"/>
          <w:sz w:val="22"/>
        </w:rPr>
        <w:t>唐津市の</w:t>
      </w:r>
      <w:r w:rsidR="00CB4BDA">
        <w:rPr>
          <w:rFonts w:asciiTheme="minorEastAsia" w:hAnsiTheme="minorEastAsia" w:hint="eastAsia"/>
          <w:sz w:val="22"/>
        </w:rPr>
        <w:t>相撲競技</w:t>
      </w:r>
      <w:r w:rsidR="00CB0CFC">
        <w:rPr>
          <w:rFonts w:asciiTheme="minorEastAsia" w:hAnsiTheme="minorEastAsia" w:hint="eastAsia"/>
          <w:sz w:val="22"/>
        </w:rPr>
        <w:t>の普及と競技力向上及び</w:t>
      </w:r>
      <w:r w:rsidR="00953D28" w:rsidRPr="000F5255">
        <w:rPr>
          <w:rFonts w:asciiTheme="minorEastAsia" w:hAnsiTheme="minorEastAsia" w:hint="eastAsia"/>
          <w:sz w:val="22"/>
        </w:rPr>
        <w:t>スポーツの振興発展を図るため、</w:t>
      </w:r>
      <w:r w:rsidR="00CD0837">
        <w:rPr>
          <w:rFonts w:asciiTheme="minorEastAsia" w:hAnsiTheme="minorEastAsia" w:hint="eastAsia"/>
          <w:sz w:val="22"/>
        </w:rPr>
        <w:t>公益</w:t>
      </w:r>
      <w:r w:rsidRPr="000F5255">
        <w:rPr>
          <w:rFonts w:asciiTheme="minorEastAsia" w:hAnsiTheme="minorEastAsia" w:hint="eastAsia"/>
          <w:sz w:val="22"/>
        </w:rPr>
        <w:t>財団法人唐津市</w:t>
      </w:r>
      <w:r w:rsidR="00361FD3">
        <w:rPr>
          <w:rFonts w:asciiTheme="minorEastAsia" w:hAnsiTheme="minorEastAsia" w:hint="eastAsia"/>
          <w:sz w:val="22"/>
        </w:rPr>
        <w:t>スポーツ</w:t>
      </w:r>
      <w:r w:rsidRPr="000F5255">
        <w:rPr>
          <w:rFonts w:asciiTheme="minorEastAsia" w:hAnsiTheme="minorEastAsia" w:hint="eastAsia"/>
          <w:sz w:val="22"/>
        </w:rPr>
        <w:t>協会</w:t>
      </w:r>
      <w:r w:rsidR="008F625E" w:rsidRPr="000F5255">
        <w:rPr>
          <w:rFonts w:asciiTheme="minorEastAsia" w:hAnsiTheme="minorEastAsia" w:hint="eastAsia"/>
          <w:sz w:val="22"/>
        </w:rPr>
        <w:t>(以下「本協会」という。)</w:t>
      </w:r>
      <w:r w:rsidR="00CB0CFC">
        <w:rPr>
          <w:rFonts w:asciiTheme="minorEastAsia" w:hAnsiTheme="minorEastAsia" w:hint="eastAsia"/>
          <w:sz w:val="22"/>
        </w:rPr>
        <w:t>が、松浦地区青年相撲</w:t>
      </w:r>
      <w:r w:rsidRPr="000F5255">
        <w:rPr>
          <w:rFonts w:asciiTheme="minorEastAsia" w:hAnsiTheme="minorEastAsia" w:hint="eastAsia"/>
          <w:sz w:val="22"/>
        </w:rPr>
        <w:t>大会</w:t>
      </w:r>
      <w:r w:rsidR="00953D28" w:rsidRPr="000F5255">
        <w:rPr>
          <w:rFonts w:asciiTheme="minorEastAsia" w:hAnsiTheme="minorEastAsia" w:hint="eastAsia"/>
          <w:sz w:val="22"/>
        </w:rPr>
        <w:t>(以下「大会」という。)</w:t>
      </w:r>
      <w:r w:rsidRPr="000F5255">
        <w:rPr>
          <w:rFonts w:asciiTheme="minorEastAsia" w:hAnsiTheme="minorEastAsia" w:hint="eastAsia"/>
          <w:sz w:val="22"/>
        </w:rPr>
        <w:t>の開催</w:t>
      </w:r>
      <w:r w:rsidR="00CB0CFC">
        <w:rPr>
          <w:rFonts w:asciiTheme="minorEastAsia" w:hAnsiTheme="minorEastAsia" w:hint="eastAsia"/>
          <w:sz w:val="22"/>
        </w:rPr>
        <w:t>に必要な経費の一部を補助</w:t>
      </w:r>
      <w:r w:rsidR="00993455">
        <w:rPr>
          <w:rFonts w:asciiTheme="minorEastAsia" w:hAnsiTheme="minorEastAsia" w:hint="eastAsia"/>
          <w:sz w:val="22"/>
        </w:rPr>
        <w:t>することに関し</w:t>
      </w:r>
      <w:r w:rsidR="00EE7681">
        <w:rPr>
          <w:rFonts w:asciiTheme="minorEastAsia" w:hAnsiTheme="minorEastAsia" w:hint="eastAsia"/>
          <w:sz w:val="22"/>
        </w:rPr>
        <w:t>、</w:t>
      </w:r>
      <w:r w:rsidR="00953D28" w:rsidRPr="000F5255">
        <w:rPr>
          <w:rFonts w:asciiTheme="minorEastAsia" w:hAnsiTheme="minorEastAsia" w:hint="eastAsia"/>
          <w:sz w:val="22"/>
        </w:rPr>
        <w:t>必要な事項を定めるものとする。</w:t>
      </w:r>
    </w:p>
    <w:p w14:paraId="499A5B29" w14:textId="77777777" w:rsidR="002B6E3C" w:rsidRPr="000F5255" w:rsidRDefault="00953D28" w:rsidP="00CD0837">
      <w:pPr>
        <w:ind w:firstLineChars="100" w:firstLine="220"/>
        <w:rPr>
          <w:rFonts w:asciiTheme="minorEastAsia" w:hAnsiTheme="minorEastAsia"/>
          <w:sz w:val="22"/>
        </w:rPr>
      </w:pPr>
      <w:r w:rsidRPr="000F5255">
        <w:rPr>
          <w:rFonts w:asciiTheme="minorEastAsia" w:hAnsiTheme="minorEastAsia" w:hint="eastAsia"/>
          <w:sz w:val="22"/>
        </w:rPr>
        <w:t>(補助対象者)</w:t>
      </w:r>
    </w:p>
    <w:p w14:paraId="41A7FF6C" w14:textId="77777777" w:rsidR="002B6E3C" w:rsidRPr="000F5255" w:rsidRDefault="002B6E3C" w:rsidP="00B563D6">
      <w:pPr>
        <w:ind w:left="220" w:hangingChars="100" w:hanging="220"/>
        <w:rPr>
          <w:rFonts w:asciiTheme="minorEastAsia" w:hAnsiTheme="minorEastAsia"/>
          <w:sz w:val="22"/>
        </w:rPr>
      </w:pPr>
      <w:r w:rsidRPr="000F5255">
        <w:rPr>
          <w:rFonts w:asciiTheme="minorEastAsia" w:hAnsiTheme="minorEastAsia" w:hint="eastAsia"/>
          <w:sz w:val="22"/>
        </w:rPr>
        <w:t>第２条</w:t>
      </w:r>
      <w:r w:rsidR="00953D28" w:rsidRPr="000F5255">
        <w:rPr>
          <w:rFonts w:asciiTheme="minorEastAsia" w:hAnsiTheme="minorEastAsia" w:hint="eastAsia"/>
          <w:sz w:val="22"/>
        </w:rPr>
        <w:t xml:space="preserve">　</w:t>
      </w:r>
      <w:r w:rsidR="00A45B80" w:rsidRPr="000F5255">
        <w:rPr>
          <w:rFonts w:asciiTheme="minorEastAsia" w:hAnsiTheme="minorEastAsia" w:hint="eastAsia"/>
          <w:sz w:val="22"/>
        </w:rPr>
        <w:t>補助金の交付対象者は、大会主催者とする。</w:t>
      </w:r>
    </w:p>
    <w:p w14:paraId="64FEAFAB" w14:textId="77777777" w:rsidR="002B6E3C" w:rsidRPr="000F5255" w:rsidRDefault="0091259F" w:rsidP="00CD0837">
      <w:pPr>
        <w:ind w:firstLineChars="100" w:firstLine="220"/>
        <w:rPr>
          <w:rFonts w:asciiTheme="minorEastAsia" w:hAnsiTheme="minorEastAsia"/>
          <w:sz w:val="22"/>
        </w:rPr>
      </w:pPr>
      <w:r w:rsidRPr="000F5255">
        <w:rPr>
          <w:rFonts w:asciiTheme="minorEastAsia" w:hAnsiTheme="minorEastAsia" w:hint="eastAsia"/>
          <w:sz w:val="22"/>
        </w:rPr>
        <w:t>(補助対象</w:t>
      </w:r>
      <w:r w:rsidR="00CE4E82" w:rsidRPr="000F5255">
        <w:rPr>
          <w:rFonts w:asciiTheme="minorEastAsia" w:hAnsiTheme="minorEastAsia" w:hint="eastAsia"/>
          <w:sz w:val="22"/>
        </w:rPr>
        <w:t>事業及び補助金額</w:t>
      </w:r>
      <w:r w:rsidR="00A45B80" w:rsidRPr="000F5255">
        <w:rPr>
          <w:rFonts w:asciiTheme="minorEastAsia" w:hAnsiTheme="minorEastAsia" w:hint="eastAsia"/>
          <w:sz w:val="22"/>
        </w:rPr>
        <w:t>)</w:t>
      </w:r>
    </w:p>
    <w:p w14:paraId="19A6205F" w14:textId="77777777" w:rsidR="002B6E3C" w:rsidRPr="000F5255" w:rsidRDefault="0091259F" w:rsidP="000F5255">
      <w:pPr>
        <w:ind w:left="220" w:hangingChars="100" w:hanging="220"/>
        <w:rPr>
          <w:rFonts w:asciiTheme="minorEastAsia" w:hAnsiTheme="minorEastAsia"/>
          <w:sz w:val="22"/>
        </w:rPr>
      </w:pPr>
      <w:r w:rsidRPr="000F5255">
        <w:rPr>
          <w:rFonts w:asciiTheme="minorEastAsia" w:hAnsiTheme="minorEastAsia" w:hint="eastAsia"/>
          <w:sz w:val="22"/>
        </w:rPr>
        <w:t>第</w:t>
      </w:r>
      <w:r w:rsidR="002B6E3C" w:rsidRPr="000F5255">
        <w:rPr>
          <w:rFonts w:asciiTheme="minorEastAsia" w:hAnsiTheme="minorEastAsia" w:hint="eastAsia"/>
          <w:sz w:val="22"/>
        </w:rPr>
        <w:t>３</w:t>
      </w:r>
      <w:r w:rsidRPr="000F5255">
        <w:rPr>
          <w:rFonts w:asciiTheme="minorEastAsia" w:hAnsiTheme="minorEastAsia" w:hint="eastAsia"/>
          <w:sz w:val="22"/>
        </w:rPr>
        <w:t xml:space="preserve">条　</w:t>
      </w:r>
      <w:r w:rsidR="00BA347A">
        <w:rPr>
          <w:rFonts w:asciiTheme="minorEastAsia" w:hAnsiTheme="minorEastAsia" w:hint="eastAsia"/>
          <w:sz w:val="22"/>
        </w:rPr>
        <w:t>補助対象事業は、大会開催事業</w:t>
      </w:r>
      <w:r w:rsidR="000F5444" w:rsidRPr="000F5255">
        <w:rPr>
          <w:rFonts w:asciiTheme="minorEastAsia" w:hAnsiTheme="minorEastAsia" w:hint="eastAsia"/>
          <w:sz w:val="22"/>
        </w:rPr>
        <w:t>とし、その対象経費は次のとおりとする。</w:t>
      </w:r>
    </w:p>
    <w:p w14:paraId="1534898C" w14:textId="77777777" w:rsidR="00DB7331" w:rsidRPr="000F5255" w:rsidRDefault="00DB7331" w:rsidP="000F5255">
      <w:pPr>
        <w:ind w:left="220" w:hangingChars="100" w:hanging="220"/>
        <w:rPr>
          <w:rFonts w:asciiTheme="minorEastAsia" w:hAnsiTheme="minorEastAsia"/>
          <w:sz w:val="22"/>
        </w:rPr>
      </w:pPr>
      <w:r w:rsidRPr="000F5255">
        <w:rPr>
          <w:rFonts w:asciiTheme="minorEastAsia" w:hAnsiTheme="minorEastAsia" w:hint="eastAsia"/>
          <w:sz w:val="22"/>
        </w:rPr>
        <w:t xml:space="preserve">　</w:t>
      </w:r>
      <w:r w:rsidRPr="000F5255">
        <w:rPr>
          <w:rFonts w:asciiTheme="minorEastAsia" w:hAnsiTheme="minorEastAsia"/>
          <w:sz w:val="22"/>
        </w:rPr>
        <w:t>(</w:t>
      </w:r>
      <w:r w:rsidRPr="000F5255">
        <w:rPr>
          <w:rFonts w:asciiTheme="minorEastAsia" w:hAnsiTheme="minorEastAsia" w:hint="eastAsia"/>
          <w:sz w:val="22"/>
        </w:rPr>
        <w:t>1</w:t>
      </w:r>
      <w:r w:rsidRPr="000F5255">
        <w:rPr>
          <w:rFonts w:asciiTheme="minorEastAsia" w:hAnsiTheme="minorEastAsia"/>
          <w:sz w:val="22"/>
        </w:rPr>
        <w:t>)</w:t>
      </w:r>
      <w:r w:rsidRPr="000F5255">
        <w:rPr>
          <w:rFonts w:asciiTheme="minorEastAsia" w:hAnsiTheme="minorEastAsia" w:hint="eastAsia"/>
          <w:sz w:val="22"/>
        </w:rPr>
        <w:t xml:space="preserve"> 大会開催事業対象経費</w:t>
      </w:r>
    </w:p>
    <w:p w14:paraId="1B8D79B5" w14:textId="77777777" w:rsidR="000F5444" w:rsidRPr="000F5255" w:rsidRDefault="00DB7331" w:rsidP="000F5255">
      <w:pPr>
        <w:ind w:firstLineChars="200" w:firstLine="440"/>
        <w:rPr>
          <w:rFonts w:asciiTheme="minorEastAsia" w:hAnsiTheme="minorEastAsia"/>
          <w:sz w:val="22"/>
        </w:rPr>
      </w:pPr>
      <w:r w:rsidRPr="000F5255">
        <w:rPr>
          <w:rFonts w:asciiTheme="minorEastAsia" w:hAnsiTheme="minorEastAsia" w:hint="eastAsia"/>
          <w:sz w:val="22"/>
        </w:rPr>
        <w:t>ア</w:t>
      </w:r>
      <w:r w:rsidR="000F5444" w:rsidRPr="000F5255">
        <w:rPr>
          <w:rFonts w:asciiTheme="minorEastAsia" w:hAnsiTheme="minorEastAsia" w:hint="eastAsia"/>
          <w:sz w:val="22"/>
        </w:rPr>
        <w:t xml:space="preserve"> 用具</w:t>
      </w:r>
      <w:r w:rsidR="00024E4C" w:rsidRPr="000F5255">
        <w:rPr>
          <w:rFonts w:asciiTheme="minorEastAsia" w:hAnsiTheme="minorEastAsia" w:hint="eastAsia"/>
          <w:sz w:val="22"/>
        </w:rPr>
        <w:t>等</w:t>
      </w:r>
      <w:r w:rsidR="000F5444" w:rsidRPr="000F5255">
        <w:rPr>
          <w:rFonts w:asciiTheme="minorEastAsia" w:hAnsiTheme="minorEastAsia" w:hint="eastAsia"/>
          <w:sz w:val="22"/>
        </w:rPr>
        <w:t>の借損料</w:t>
      </w:r>
    </w:p>
    <w:p w14:paraId="1D82D0EC" w14:textId="77777777" w:rsidR="000F5444" w:rsidRPr="000F5255" w:rsidRDefault="00DB7331" w:rsidP="000F5255">
      <w:pPr>
        <w:ind w:leftChars="100" w:left="210" w:firstLineChars="100" w:firstLine="220"/>
        <w:rPr>
          <w:rFonts w:asciiTheme="minorEastAsia" w:hAnsiTheme="minorEastAsia"/>
          <w:sz w:val="22"/>
        </w:rPr>
      </w:pPr>
      <w:r w:rsidRPr="000F5255">
        <w:rPr>
          <w:rFonts w:asciiTheme="minorEastAsia" w:hAnsiTheme="minorEastAsia" w:hint="eastAsia"/>
          <w:sz w:val="22"/>
        </w:rPr>
        <w:t xml:space="preserve">イ </w:t>
      </w:r>
      <w:r w:rsidR="000F5444" w:rsidRPr="000F5255">
        <w:rPr>
          <w:rFonts w:asciiTheme="minorEastAsia" w:hAnsiTheme="minorEastAsia" w:hint="eastAsia"/>
          <w:sz w:val="22"/>
        </w:rPr>
        <w:t>審判員及び助手等の謝金及び旅費交通費</w:t>
      </w:r>
    </w:p>
    <w:p w14:paraId="3E95C21B" w14:textId="77777777" w:rsidR="000F5444" w:rsidRPr="000F5255" w:rsidRDefault="00DB7331" w:rsidP="000F5255">
      <w:pPr>
        <w:ind w:leftChars="100" w:left="210" w:firstLineChars="100" w:firstLine="220"/>
        <w:rPr>
          <w:rFonts w:asciiTheme="minorEastAsia" w:hAnsiTheme="minorEastAsia"/>
          <w:sz w:val="22"/>
        </w:rPr>
      </w:pPr>
      <w:r w:rsidRPr="000F5255">
        <w:rPr>
          <w:rFonts w:asciiTheme="minorEastAsia" w:hAnsiTheme="minorEastAsia" w:hint="eastAsia"/>
          <w:sz w:val="22"/>
        </w:rPr>
        <w:t>ウ</w:t>
      </w:r>
      <w:r w:rsidR="000F5444" w:rsidRPr="000F5255">
        <w:rPr>
          <w:rFonts w:asciiTheme="minorEastAsia" w:hAnsiTheme="minorEastAsia" w:hint="eastAsia"/>
          <w:sz w:val="22"/>
        </w:rPr>
        <w:t xml:space="preserve"> プログラム等の</w:t>
      </w:r>
      <w:r w:rsidRPr="000F5255">
        <w:rPr>
          <w:rFonts w:asciiTheme="minorEastAsia" w:hAnsiTheme="minorEastAsia" w:hint="eastAsia"/>
          <w:sz w:val="22"/>
        </w:rPr>
        <w:t>印刷製本費</w:t>
      </w:r>
    </w:p>
    <w:p w14:paraId="12444D85" w14:textId="77777777" w:rsidR="000F5444" w:rsidRPr="000F5255" w:rsidRDefault="00DB7331" w:rsidP="000F5255">
      <w:pPr>
        <w:ind w:leftChars="100" w:left="210" w:firstLineChars="100" w:firstLine="220"/>
        <w:rPr>
          <w:rFonts w:asciiTheme="minorEastAsia" w:hAnsiTheme="minorEastAsia"/>
          <w:sz w:val="22"/>
        </w:rPr>
      </w:pPr>
      <w:r w:rsidRPr="000F5255">
        <w:rPr>
          <w:rFonts w:asciiTheme="minorEastAsia" w:hAnsiTheme="minorEastAsia" w:hint="eastAsia"/>
          <w:sz w:val="22"/>
        </w:rPr>
        <w:t>エ 通信運搬費</w:t>
      </w:r>
    </w:p>
    <w:p w14:paraId="615E9446" w14:textId="77777777" w:rsidR="000F5444" w:rsidRPr="000F5255" w:rsidRDefault="00DB7331" w:rsidP="000F5255">
      <w:pPr>
        <w:ind w:firstLineChars="200" w:firstLine="440"/>
        <w:rPr>
          <w:rFonts w:asciiTheme="minorEastAsia" w:hAnsiTheme="minorEastAsia"/>
          <w:sz w:val="22"/>
        </w:rPr>
      </w:pPr>
      <w:r w:rsidRPr="000F5255">
        <w:rPr>
          <w:rFonts w:asciiTheme="minorEastAsia" w:hAnsiTheme="minorEastAsia" w:hint="eastAsia"/>
          <w:sz w:val="22"/>
        </w:rPr>
        <w:t>オ その他開催に要する経費</w:t>
      </w:r>
    </w:p>
    <w:p w14:paraId="046B1AAC" w14:textId="77777777" w:rsidR="00D877D1" w:rsidRPr="000F5255" w:rsidRDefault="008E024D" w:rsidP="00B563D6">
      <w:pPr>
        <w:ind w:left="440" w:hangingChars="200" w:hanging="440"/>
        <w:rPr>
          <w:rFonts w:asciiTheme="minorEastAsia" w:hAnsiTheme="minorEastAsia"/>
          <w:sz w:val="22"/>
        </w:rPr>
      </w:pPr>
      <w:r w:rsidRPr="000F5255">
        <w:rPr>
          <w:rFonts w:asciiTheme="minorEastAsia" w:hAnsiTheme="minorEastAsia" w:hint="eastAsia"/>
          <w:sz w:val="22"/>
        </w:rPr>
        <w:t xml:space="preserve">　２　補助金は、</w:t>
      </w:r>
      <w:r w:rsidR="00E33521">
        <w:rPr>
          <w:rFonts w:asciiTheme="minorEastAsia" w:hAnsiTheme="minorEastAsia" w:hint="eastAsia"/>
          <w:sz w:val="22"/>
        </w:rPr>
        <w:t>予算の範囲内で</w:t>
      </w:r>
      <w:r w:rsidR="00CD0837">
        <w:rPr>
          <w:rFonts w:asciiTheme="minorEastAsia" w:hAnsiTheme="minorEastAsia" w:hint="eastAsia"/>
          <w:sz w:val="22"/>
        </w:rPr>
        <w:t>交付</w:t>
      </w:r>
      <w:r w:rsidRPr="000F5255">
        <w:rPr>
          <w:rFonts w:asciiTheme="minorEastAsia" w:hAnsiTheme="minorEastAsia" w:hint="eastAsia"/>
          <w:sz w:val="22"/>
        </w:rPr>
        <w:t>する。ただし</w:t>
      </w:r>
      <w:r w:rsidR="00CD0837">
        <w:rPr>
          <w:rFonts w:asciiTheme="minorEastAsia" w:hAnsiTheme="minorEastAsia" w:hint="eastAsia"/>
          <w:sz w:val="22"/>
        </w:rPr>
        <w:t>、実績報告において補助対象経費の決算額が補助金</w:t>
      </w:r>
      <w:r w:rsidRPr="000F5255">
        <w:rPr>
          <w:rFonts w:asciiTheme="minorEastAsia" w:hAnsiTheme="minorEastAsia" w:hint="eastAsia"/>
          <w:sz w:val="22"/>
        </w:rPr>
        <w:t>額に達しない場合は、その決算額</w:t>
      </w:r>
      <w:r w:rsidR="00993455">
        <w:rPr>
          <w:rFonts w:asciiTheme="minorEastAsia" w:hAnsiTheme="minorEastAsia" w:hint="eastAsia"/>
          <w:sz w:val="22"/>
        </w:rPr>
        <w:t>以内の</w:t>
      </w:r>
      <w:r w:rsidRPr="000F5255">
        <w:rPr>
          <w:rFonts w:asciiTheme="minorEastAsia" w:hAnsiTheme="minorEastAsia" w:hint="eastAsia"/>
          <w:sz w:val="22"/>
        </w:rPr>
        <w:t>額とする。</w:t>
      </w:r>
    </w:p>
    <w:p w14:paraId="1BEAF8C6" w14:textId="77777777" w:rsidR="008E024D" w:rsidRPr="000F5255" w:rsidRDefault="008E024D" w:rsidP="00CD0837">
      <w:pPr>
        <w:ind w:leftChars="100" w:left="210"/>
        <w:rPr>
          <w:rFonts w:asciiTheme="minorEastAsia" w:hAnsiTheme="minorEastAsia"/>
          <w:sz w:val="22"/>
        </w:rPr>
      </w:pPr>
      <w:r w:rsidRPr="000F5255">
        <w:rPr>
          <w:rFonts w:asciiTheme="minorEastAsia" w:hAnsiTheme="minorEastAsia" w:hint="eastAsia"/>
          <w:sz w:val="22"/>
        </w:rPr>
        <w:t>(補助金の交付申請)</w:t>
      </w:r>
    </w:p>
    <w:p w14:paraId="205697ED" w14:textId="77777777" w:rsidR="002B6E3C" w:rsidRPr="000F5255" w:rsidRDefault="0091259F" w:rsidP="000F5255">
      <w:pPr>
        <w:ind w:left="220" w:hangingChars="100" w:hanging="220"/>
        <w:rPr>
          <w:rFonts w:asciiTheme="minorEastAsia" w:hAnsiTheme="minorEastAsia"/>
          <w:sz w:val="22"/>
        </w:rPr>
      </w:pPr>
      <w:r w:rsidRPr="000F5255">
        <w:rPr>
          <w:rFonts w:asciiTheme="minorEastAsia" w:hAnsiTheme="minorEastAsia" w:hint="eastAsia"/>
          <w:sz w:val="22"/>
        </w:rPr>
        <w:t>第</w:t>
      </w:r>
      <w:r w:rsidR="002B6E3C" w:rsidRPr="000F5255">
        <w:rPr>
          <w:rFonts w:asciiTheme="minorEastAsia" w:hAnsiTheme="minorEastAsia" w:hint="eastAsia"/>
          <w:sz w:val="22"/>
        </w:rPr>
        <w:t>４</w:t>
      </w:r>
      <w:r w:rsidRPr="000F5255">
        <w:rPr>
          <w:rFonts w:asciiTheme="minorEastAsia" w:hAnsiTheme="minorEastAsia" w:hint="eastAsia"/>
          <w:sz w:val="22"/>
        </w:rPr>
        <w:t>条</w:t>
      </w:r>
      <w:r w:rsidR="008F625E" w:rsidRPr="000F5255">
        <w:rPr>
          <w:rFonts w:asciiTheme="minorEastAsia" w:hAnsiTheme="minorEastAsia" w:hint="eastAsia"/>
          <w:sz w:val="22"/>
        </w:rPr>
        <w:t xml:space="preserve">　補助金の交付を受けようとする補助事業者は、補助金交付申請書</w:t>
      </w:r>
      <w:r w:rsidR="00946D3F" w:rsidRPr="000F5255">
        <w:rPr>
          <w:rFonts w:asciiTheme="minorEastAsia" w:hAnsiTheme="minorEastAsia" w:hint="eastAsia"/>
          <w:sz w:val="22"/>
        </w:rPr>
        <w:t>に次に掲げる書類を添えて、</w:t>
      </w:r>
      <w:r w:rsidR="00175D7E" w:rsidRPr="000F5255">
        <w:rPr>
          <w:rFonts w:asciiTheme="minorEastAsia" w:hAnsiTheme="minorEastAsia" w:hint="eastAsia"/>
          <w:sz w:val="22"/>
        </w:rPr>
        <w:t>本協会会長(以下「会長」という。)に提出しなければならない。</w:t>
      </w:r>
    </w:p>
    <w:p w14:paraId="350F2A54" w14:textId="77777777" w:rsidR="00946D3F" w:rsidRPr="000F5255" w:rsidRDefault="00946D3F" w:rsidP="000F5255">
      <w:pPr>
        <w:ind w:left="220" w:hangingChars="100" w:hanging="220"/>
        <w:rPr>
          <w:rFonts w:asciiTheme="minorEastAsia" w:hAnsiTheme="minorEastAsia"/>
          <w:sz w:val="22"/>
        </w:rPr>
      </w:pPr>
      <w:r w:rsidRPr="000F5255">
        <w:rPr>
          <w:rFonts w:asciiTheme="minorEastAsia" w:hAnsiTheme="minorEastAsia" w:hint="eastAsia"/>
          <w:sz w:val="22"/>
        </w:rPr>
        <w:t xml:space="preserve">　</w:t>
      </w:r>
      <w:r w:rsidRPr="000F5255">
        <w:rPr>
          <w:rFonts w:asciiTheme="minorEastAsia" w:hAnsiTheme="minorEastAsia"/>
          <w:sz w:val="22"/>
        </w:rPr>
        <w:t>(</w:t>
      </w:r>
      <w:r w:rsidRPr="000F5255">
        <w:rPr>
          <w:rFonts w:asciiTheme="minorEastAsia" w:hAnsiTheme="minorEastAsia" w:hint="eastAsia"/>
          <w:sz w:val="22"/>
        </w:rPr>
        <w:t>1</w:t>
      </w:r>
      <w:r w:rsidRPr="000F5255">
        <w:rPr>
          <w:rFonts w:asciiTheme="minorEastAsia" w:hAnsiTheme="minorEastAsia"/>
          <w:sz w:val="22"/>
        </w:rPr>
        <w:t>)</w:t>
      </w:r>
      <w:r w:rsidRPr="000F5255">
        <w:rPr>
          <w:rFonts w:asciiTheme="minorEastAsia" w:hAnsiTheme="minorEastAsia" w:hint="eastAsia"/>
          <w:sz w:val="22"/>
        </w:rPr>
        <w:t xml:space="preserve"> 事業計画書</w:t>
      </w:r>
    </w:p>
    <w:p w14:paraId="21D79A14" w14:textId="77777777" w:rsidR="00946D3F" w:rsidRPr="000F5255" w:rsidRDefault="00946D3F" w:rsidP="000F5255">
      <w:pPr>
        <w:ind w:left="220" w:hangingChars="100" w:hanging="220"/>
        <w:rPr>
          <w:rFonts w:asciiTheme="minorEastAsia" w:hAnsiTheme="minorEastAsia"/>
          <w:sz w:val="22"/>
        </w:rPr>
      </w:pPr>
      <w:r w:rsidRPr="000F5255">
        <w:rPr>
          <w:rFonts w:asciiTheme="minorEastAsia" w:hAnsiTheme="minorEastAsia" w:hint="eastAsia"/>
          <w:sz w:val="22"/>
        </w:rPr>
        <w:t xml:space="preserve">  </w:t>
      </w:r>
      <w:r w:rsidRPr="000F5255">
        <w:rPr>
          <w:rFonts w:asciiTheme="minorEastAsia" w:hAnsiTheme="minorEastAsia"/>
          <w:sz w:val="22"/>
        </w:rPr>
        <w:t>(</w:t>
      </w:r>
      <w:r w:rsidRPr="000F5255">
        <w:rPr>
          <w:rFonts w:asciiTheme="minorEastAsia" w:hAnsiTheme="minorEastAsia" w:hint="eastAsia"/>
          <w:sz w:val="22"/>
        </w:rPr>
        <w:t>2</w:t>
      </w:r>
      <w:r w:rsidRPr="000F5255">
        <w:rPr>
          <w:rFonts w:asciiTheme="minorEastAsia" w:hAnsiTheme="minorEastAsia"/>
          <w:sz w:val="22"/>
        </w:rPr>
        <w:t>)</w:t>
      </w:r>
      <w:r w:rsidRPr="000F5255">
        <w:rPr>
          <w:rFonts w:asciiTheme="minorEastAsia" w:hAnsiTheme="minorEastAsia" w:hint="eastAsia"/>
          <w:sz w:val="22"/>
        </w:rPr>
        <w:t xml:space="preserve"> 予算書</w:t>
      </w:r>
    </w:p>
    <w:p w14:paraId="673EC8A1" w14:textId="77777777" w:rsidR="00EE003C" w:rsidRPr="000F5255" w:rsidRDefault="00946D3F" w:rsidP="000F5255">
      <w:pPr>
        <w:ind w:left="220" w:hangingChars="100" w:hanging="220"/>
        <w:rPr>
          <w:rFonts w:asciiTheme="minorEastAsia" w:hAnsiTheme="minorEastAsia"/>
          <w:sz w:val="22"/>
        </w:rPr>
      </w:pPr>
      <w:r w:rsidRPr="000F5255">
        <w:rPr>
          <w:rFonts w:asciiTheme="minorEastAsia" w:hAnsiTheme="minorEastAsia" w:hint="eastAsia"/>
          <w:sz w:val="22"/>
        </w:rPr>
        <w:t xml:space="preserve">  </w:t>
      </w:r>
      <w:r w:rsidRPr="000F5255">
        <w:rPr>
          <w:rFonts w:asciiTheme="minorEastAsia" w:hAnsiTheme="minorEastAsia"/>
          <w:sz w:val="22"/>
        </w:rPr>
        <w:t>(</w:t>
      </w:r>
      <w:r w:rsidRPr="000F5255">
        <w:rPr>
          <w:rFonts w:asciiTheme="minorEastAsia" w:hAnsiTheme="minorEastAsia" w:hint="eastAsia"/>
          <w:sz w:val="22"/>
        </w:rPr>
        <w:t>3</w:t>
      </w:r>
      <w:r w:rsidRPr="000F5255">
        <w:rPr>
          <w:rFonts w:asciiTheme="minorEastAsia" w:hAnsiTheme="minorEastAsia"/>
          <w:sz w:val="22"/>
        </w:rPr>
        <w:t>)</w:t>
      </w:r>
      <w:r w:rsidRPr="000F5255">
        <w:rPr>
          <w:rFonts w:asciiTheme="minorEastAsia" w:hAnsiTheme="minorEastAsia" w:hint="eastAsia"/>
          <w:sz w:val="22"/>
        </w:rPr>
        <w:t xml:space="preserve"> 前２号に掲げるもののほか、会長が必要と認めるもの</w:t>
      </w:r>
    </w:p>
    <w:p w14:paraId="6EA3C0BF" w14:textId="77777777" w:rsidR="002B6E3C" w:rsidRPr="000F5255" w:rsidRDefault="00175D7E" w:rsidP="00CD0837">
      <w:pPr>
        <w:ind w:firstLineChars="100" w:firstLine="220"/>
        <w:rPr>
          <w:rFonts w:asciiTheme="minorEastAsia" w:hAnsiTheme="minorEastAsia"/>
          <w:sz w:val="22"/>
        </w:rPr>
      </w:pPr>
      <w:r w:rsidRPr="000F5255">
        <w:rPr>
          <w:rFonts w:asciiTheme="minorEastAsia" w:hAnsiTheme="minorEastAsia" w:hint="eastAsia"/>
          <w:sz w:val="22"/>
        </w:rPr>
        <w:t>(補助金交付決定)</w:t>
      </w:r>
    </w:p>
    <w:p w14:paraId="1B264DAF" w14:textId="77777777" w:rsidR="002B6E3C" w:rsidRPr="000F5255" w:rsidRDefault="0091259F" w:rsidP="000F5255">
      <w:pPr>
        <w:ind w:left="220" w:hangingChars="100" w:hanging="220"/>
        <w:rPr>
          <w:rFonts w:asciiTheme="minorEastAsia" w:hAnsiTheme="minorEastAsia"/>
          <w:sz w:val="22"/>
        </w:rPr>
      </w:pPr>
      <w:r w:rsidRPr="000F5255">
        <w:rPr>
          <w:rFonts w:asciiTheme="minorEastAsia" w:hAnsiTheme="minorEastAsia" w:hint="eastAsia"/>
          <w:sz w:val="22"/>
        </w:rPr>
        <w:t>第</w:t>
      </w:r>
      <w:r w:rsidR="002B6E3C" w:rsidRPr="000F5255">
        <w:rPr>
          <w:rFonts w:asciiTheme="minorEastAsia" w:hAnsiTheme="minorEastAsia" w:hint="eastAsia"/>
          <w:sz w:val="22"/>
        </w:rPr>
        <w:t>５</w:t>
      </w:r>
      <w:r w:rsidRPr="000F5255">
        <w:rPr>
          <w:rFonts w:asciiTheme="minorEastAsia" w:hAnsiTheme="minorEastAsia" w:hint="eastAsia"/>
          <w:sz w:val="22"/>
        </w:rPr>
        <w:t>条</w:t>
      </w:r>
      <w:r w:rsidR="00175D7E" w:rsidRPr="000F5255">
        <w:rPr>
          <w:rFonts w:asciiTheme="minorEastAsia" w:hAnsiTheme="minorEastAsia" w:hint="eastAsia"/>
          <w:sz w:val="22"/>
        </w:rPr>
        <w:t xml:space="preserve">　会長は、前条に規定する補助金交付申請書の提出があったときは、その内容を審査し、補助金を交付すべきものと認めたときは、補助金の交付決定を行い申請者に通知するものとする。</w:t>
      </w:r>
    </w:p>
    <w:p w14:paraId="277EF470" w14:textId="77777777" w:rsidR="002718A8" w:rsidRPr="000F5255" w:rsidRDefault="002718A8" w:rsidP="00CD0837">
      <w:pPr>
        <w:ind w:firstLineChars="100" w:firstLine="220"/>
        <w:rPr>
          <w:rFonts w:asciiTheme="minorEastAsia" w:hAnsiTheme="minorEastAsia"/>
          <w:sz w:val="22"/>
        </w:rPr>
      </w:pPr>
      <w:r w:rsidRPr="000F5255">
        <w:rPr>
          <w:rFonts w:asciiTheme="minorEastAsia" w:hAnsiTheme="minorEastAsia"/>
          <w:sz w:val="22"/>
        </w:rPr>
        <w:t>(</w:t>
      </w:r>
      <w:r w:rsidRPr="000F5255">
        <w:rPr>
          <w:rFonts w:asciiTheme="minorEastAsia" w:hAnsiTheme="minorEastAsia" w:hint="eastAsia"/>
          <w:sz w:val="22"/>
        </w:rPr>
        <w:t>補助金の交付</w:t>
      </w:r>
      <w:r w:rsidRPr="000F5255">
        <w:rPr>
          <w:rFonts w:asciiTheme="minorEastAsia" w:hAnsiTheme="minorEastAsia"/>
          <w:sz w:val="22"/>
        </w:rPr>
        <w:t>)</w:t>
      </w:r>
    </w:p>
    <w:p w14:paraId="4C743990" w14:textId="77777777" w:rsidR="002718A8" w:rsidRPr="000F5255" w:rsidRDefault="002718A8" w:rsidP="000F5255">
      <w:pPr>
        <w:ind w:left="220" w:hangingChars="100" w:hanging="220"/>
        <w:rPr>
          <w:rFonts w:asciiTheme="minorEastAsia" w:hAnsiTheme="minorEastAsia"/>
          <w:sz w:val="22"/>
        </w:rPr>
      </w:pPr>
      <w:r w:rsidRPr="000F5255">
        <w:rPr>
          <w:rFonts w:asciiTheme="minorEastAsia" w:hAnsiTheme="minorEastAsia" w:hint="eastAsia"/>
          <w:kern w:val="0"/>
          <w:sz w:val="22"/>
        </w:rPr>
        <w:t>第６条　この補助金は、概算払いで交付することができる。</w:t>
      </w:r>
    </w:p>
    <w:p w14:paraId="21D13117" w14:textId="77777777" w:rsidR="001E23DB" w:rsidRPr="000F5255" w:rsidRDefault="001E23DB" w:rsidP="00CD0837">
      <w:pPr>
        <w:ind w:firstLineChars="100" w:firstLine="220"/>
        <w:rPr>
          <w:rFonts w:asciiTheme="minorEastAsia" w:hAnsiTheme="minorEastAsia"/>
          <w:sz w:val="22"/>
        </w:rPr>
      </w:pPr>
      <w:r w:rsidRPr="000F5255">
        <w:rPr>
          <w:rFonts w:asciiTheme="minorEastAsia" w:hAnsiTheme="minorEastAsia"/>
          <w:sz w:val="22"/>
        </w:rPr>
        <w:t>(</w:t>
      </w:r>
      <w:r w:rsidRPr="000F5255">
        <w:rPr>
          <w:rFonts w:asciiTheme="minorEastAsia" w:hAnsiTheme="minorEastAsia" w:hint="eastAsia"/>
          <w:sz w:val="22"/>
        </w:rPr>
        <w:t>交付決定の取消し</w:t>
      </w:r>
      <w:r w:rsidRPr="000F5255">
        <w:rPr>
          <w:rFonts w:asciiTheme="minorEastAsia" w:hAnsiTheme="minorEastAsia"/>
          <w:sz w:val="22"/>
        </w:rPr>
        <w:t>)</w:t>
      </w:r>
    </w:p>
    <w:p w14:paraId="715508C8" w14:textId="77777777" w:rsidR="001E23DB" w:rsidRPr="000F5255" w:rsidRDefault="002718A8" w:rsidP="000F5255">
      <w:pPr>
        <w:ind w:left="220" w:hangingChars="100" w:hanging="220"/>
        <w:rPr>
          <w:rFonts w:asciiTheme="minorEastAsia" w:hAnsiTheme="minorEastAsia"/>
          <w:sz w:val="22"/>
        </w:rPr>
      </w:pPr>
      <w:r w:rsidRPr="000F5255">
        <w:rPr>
          <w:rFonts w:asciiTheme="minorEastAsia" w:hAnsiTheme="minorEastAsia" w:hint="eastAsia"/>
          <w:sz w:val="22"/>
        </w:rPr>
        <w:t>第</w:t>
      </w:r>
      <w:r w:rsidR="00D9578C" w:rsidRPr="000F5255">
        <w:rPr>
          <w:rFonts w:asciiTheme="minorEastAsia" w:hAnsiTheme="minorEastAsia" w:hint="eastAsia"/>
          <w:sz w:val="22"/>
        </w:rPr>
        <w:t>７</w:t>
      </w:r>
      <w:r w:rsidR="001E23DB" w:rsidRPr="000F5255">
        <w:rPr>
          <w:rFonts w:asciiTheme="minorEastAsia" w:hAnsiTheme="minorEastAsia" w:hint="eastAsia"/>
          <w:sz w:val="22"/>
        </w:rPr>
        <w:t>条　会長は、次の各号の一に該当するときは、補助金の交付決定の全部又は一部を取り消すことができる。</w:t>
      </w:r>
    </w:p>
    <w:p w14:paraId="663EE128" w14:textId="77777777" w:rsidR="001E23DB" w:rsidRPr="000F5255" w:rsidRDefault="001E23DB" w:rsidP="000F5255">
      <w:pPr>
        <w:ind w:left="220" w:hangingChars="100" w:hanging="220"/>
        <w:rPr>
          <w:rFonts w:asciiTheme="minorEastAsia" w:hAnsiTheme="minorEastAsia"/>
          <w:sz w:val="22"/>
        </w:rPr>
      </w:pPr>
      <w:r w:rsidRPr="000F5255">
        <w:rPr>
          <w:rFonts w:asciiTheme="minorEastAsia" w:hAnsiTheme="minorEastAsia" w:hint="eastAsia"/>
          <w:sz w:val="22"/>
        </w:rPr>
        <w:t xml:space="preserve">　</w:t>
      </w:r>
      <w:r w:rsidRPr="000F5255">
        <w:rPr>
          <w:rFonts w:asciiTheme="minorEastAsia" w:hAnsiTheme="minorEastAsia"/>
          <w:sz w:val="22"/>
        </w:rPr>
        <w:t>(</w:t>
      </w:r>
      <w:r w:rsidRPr="000F5255">
        <w:rPr>
          <w:rFonts w:asciiTheme="minorEastAsia" w:hAnsiTheme="minorEastAsia" w:hint="eastAsia"/>
          <w:sz w:val="22"/>
        </w:rPr>
        <w:t>1</w:t>
      </w:r>
      <w:r w:rsidRPr="000F5255">
        <w:rPr>
          <w:rFonts w:asciiTheme="minorEastAsia" w:hAnsiTheme="minorEastAsia"/>
          <w:sz w:val="22"/>
        </w:rPr>
        <w:t>)</w:t>
      </w:r>
      <w:r w:rsidRPr="000F5255">
        <w:rPr>
          <w:rFonts w:asciiTheme="minorEastAsia" w:hAnsiTheme="minorEastAsia" w:hint="eastAsia"/>
          <w:sz w:val="22"/>
        </w:rPr>
        <w:t xml:space="preserve"> </w:t>
      </w:r>
      <w:r w:rsidR="009705DE" w:rsidRPr="000F5255">
        <w:rPr>
          <w:rFonts w:asciiTheme="minorEastAsia" w:hAnsiTheme="minorEastAsia" w:hint="eastAsia"/>
          <w:sz w:val="22"/>
        </w:rPr>
        <w:t>補助金を事業計画以外の用途に使用したとき</w:t>
      </w:r>
    </w:p>
    <w:p w14:paraId="1550A927" w14:textId="77777777" w:rsidR="001E23DB" w:rsidRPr="000F5255" w:rsidRDefault="001E23DB" w:rsidP="000F5255">
      <w:pPr>
        <w:ind w:left="220" w:hangingChars="100" w:hanging="220"/>
        <w:rPr>
          <w:rFonts w:asciiTheme="minorEastAsia" w:hAnsiTheme="minorEastAsia"/>
          <w:sz w:val="22"/>
        </w:rPr>
      </w:pPr>
      <w:r w:rsidRPr="000F5255">
        <w:rPr>
          <w:rFonts w:asciiTheme="minorEastAsia" w:hAnsiTheme="minorEastAsia" w:hint="eastAsia"/>
          <w:sz w:val="22"/>
        </w:rPr>
        <w:t xml:space="preserve">　</w:t>
      </w:r>
      <w:r w:rsidRPr="000F5255">
        <w:rPr>
          <w:rFonts w:asciiTheme="minorEastAsia" w:hAnsiTheme="minorEastAsia"/>
          <w:sz w:val="22"/>
        </w:rPr>
        <w:t>(</w:t>
      </w:r>
      <w:r w:rsidRPr="000F5255">
        <w:rPr>
          <w:rFonts w:asciiTheme="minorEastAsia" w:hAnsiTheme="minorEastAsia" w:hint="eastAsia"/>
          <w:sz w:val="22"/>
        </w:rPr>
        <w:t>2</w:t>
      </w:r>
      <w:r w:rsidRPr="000F5255">
        <w:rPr>
          <w:rFonts w:asciiTheme="minorEastAsia" w:hAnsiTheme="minorEastAsia"/>
          <w:sz w:val="22"/>
        </w:rPr>
        <w:t>)</w:t>
      </w:r>
      <w:r w:rsidRPr="000F5255">
        <w:rPr>
          <w:rFonts w:asciiTheme="minorEastAsia" w:hAnsiTheme="minorEastAsia" w:hint="eastAsia"/>
          <w:sz w:val="22"/>
        </w:rPr>
        <w:t xml:space="preserve"> </w:t>
      </w:r>
      <w:r w:rsidR="009705DE" w:rsidRPr="000F5255">
        <w:rPr>
          <w:rFonts w:asciiTheme="minorEastAsia" w:hAnsiTheme="minorEastAsia" w:hint="eastAsia"/>
          <w:sz w:val="22"/>
        </w:rPr>
        <w:t>その他補助金の交付決定の内容又はこれに付した条件に違反したとき</w:t>
      </w:r>
    </w:p>
    <w:p w14:paraId="52760D0A" w14:textId="77777777" w:rsidR="009705DE" w:rsidRDefault="009705DE" w:rsidP="000F5255">
      <w:pPr>
        <w:ind w:left="440" w:hangingChars="200" w:hanging="440"/>
        <w:rPr>
          <w:rFonts w:asciiTheme="minorEastAsia" w:hAnsiTheme="minorEastAsia"/>
          <w:sz w:val="22"/>
        </w:rPr>
      </w:pPr>
      <w:r w:rsidRPr="000F5255">
        <w:rPr>
          <w:rFonts w:asciiTheme="minorEastAsia" w:hAnsiTheme="minorEastAsia" w:hint="eastAsia"/>
          <w:sz w:val="22"/>
        </w:rPr>
        <w:t xml:space="preserve">　２ 前項の規定は、既に補助金が交付され額の決定があった後においても適用するものと</w:t>
      </w:r>
      <w:r w:rsidR="002718A8" w:rsidRPr="000F5255">
        <w:rPr>
          <w:rFonts w:asciiTheme="minorEastAsia" w:hAnsiTheme="minorEastAsia" w:hint="eastAsia"/>
          <w:sz w:val="22"/>
        </w:rPr>
        <w:t>し</w:t>
      </w:r>
      <w:r w:rsidRPr="000F5255">
        <w:rPr>
          <w:rFonts w:asciiTheme="minorEastAsia" w:hAnsiTheme="minorEastAsia" w:hint="eastAsia"/>
          <w:sz w:val="22"/>
        </w:rPr>
        <w:t>、既に交付している補助金があるときは、</w:t>
      </w:r>
      <w:r w:rsidR="00F845DF">
        <w:rPr>
          <w:rFonts w:asciiTheme="minorEastAsia" w:hAnsiTheme="minorEastAsia" w:hint="eastAsia"/>
          <w:sz w:val="22"/>
        </w:rPr>
        <w:t>当該取消しに係る部分に関し、</w:t>
      </w:r>
      <w:r w:rsidRPr="000F5255">
        <w:rPr>
          <w:rFonts w:asciiTheme="minorEastAsia" w:hAnsiTheme="minorEastAsia" w:hint="eastAsia"/>
          <w:sz w:val="22"/>
        </w:rPr>
        <w:t>その補助金の返還を命</w:t>
      </w:r>
      <w:r w:rsidR="002718A8" w:rsidRPr="000F5255">
        <w:rPr>
          <w:rFonts w:asciiTheme="minorEastAsia" w:hAnsiTheme="minorEastAsia" w:hint="eastAsia"/>
          <w:sz w:val="22"/>
        </w:rPr>
        <w:t>ずるものとする</w:t>
      </w:r>
      <w:r w:rsidRPr="000F5255">
        <w:rPr>
          <w:rFonts w:asciiTheme="minorEastAsia" w:hAnsiTheme="minorEastAsia" w:hint="eastAsia"/>
          <w:sz w:val="22"/>
        </w:rPr>
        <w:t>。</w:t>
      </w:r>
    </w:p>
    <w:p w14:paraId="15DF2A9A" w14:textId="77777777" w:rsidR="00993455" w:rsidRDefault="00993455" w:rsidP="00CD0837">
      <w:pPr>
        <w:ind w:firstLineChars="100" w:firstLine="220"/>
        <w:rPr>
          <w:rFonts w:asciiTheme="minorEastAsia" w:hAnsiTheme="minorEastAsia"/>
          <w:sz w:val="22"/>
        </w:rPr>
      </w:pPr>
      <w:r>
        <w:rPr>
          <w:rFonts w:asciiTheme="minorEastAsia" w:hAnsiTheme="minorEastAsia" w:hint="eastAsia"/>
          <w:sz w:val="22"/>
        </w:rPr>
        <w:t>(帳簿等の保管)</w:t>
      </w:r>
    </w:p>
    <w:p w14:paraId="2D7213FD" w14:textId="77777777" w:rsidR="00993455" w:rsidRDefault="00993455" w:rsidP="002718A8">
      <w:pPr>
        <w:rPr>
          <w:rFonts w:asciiTheme="minorEastAsia" w:hAnsiTheme="minorEastAsia"/>
          <w:sz w:val="22"/>
        </w:rPr>
      </w:pPr>
      <w:r>
        <w:rPr>
          <w:rFonts w:asciiTheme="minorEastAsia" w:hAnsiTheme="minorEastAsia" w:hint="eastAsia"/>
          <w:sz w:val="22"/>
        </w:rPr>
        <w:lastRenderedPageBreak/>
        <w:t xml:space="preserve">第９条　</w:t>
      </w:r>
      <w:r w:rsidRPr="00993455">
        <w:rPr>
          <w:rFonts w:asciiTheme="minorEastAsia" w:hAnsiTheme="minorEastAsia" w:hint="eastAsia"/>
          <w:sz w:val="22"/>
        </w:rPr>
        <w:t>補助金の交付の決定を受けた者(以下「補助事業者」という。)は、</w:t>
      </w:r>
      <w:r>
        <w:rPr>
          <w:rFonts w:asciiTheme="minorEastAsia" w:hAnsiTheme="minorEastAsia" w:hint="eastAsia"/>
          <w:sz w:val="22"/>
        </w:rPr>
        <w:t>補助事業に要する経</w:t>
      </w:r>
    </w:p>
    <w:p w14:paraId="0C7593AD" w14:textId="77777777" w:rsidR="00993455" w:rsidRDefault="00993455" w:rsidP="00993455">
      <w:pPr>
        <w:ind w:left="220" w:hangingChars="100" w:hanging="220"/>
        <w:rPr>
          <w:rFonts w:asciiTheme="minorEastAsia" w:hAnsiTheme="minorEastAsia"/>
          <w:sz w:val="22"/>
        </w:rPr>
      </w:pPr>
      <w:r>
        <w:rPr>
          <w:rFonts w:asciiTheme="minorEastAsia" w:hAnsiTheme="minorEastAsia" w:hint="eastAsia"/>
          <w:sz w:val="22"/>
        </w:rPr>
        <w:t xml:space="preserve">　費について、その収入及び支出を記載した帳簿を備え、経理の状況を明確にし、関係書類とともに補助事業が完了日の属する年度の翌年度から５年間保管しておかなければならない。</w:t>
      </w:r>
    </w:p>
    <w:p w14:paraId="15AF0142" w14:textId="77777777" w:rsidR="002718A8" w:rsidRPr="000F5255" w:rsidRDefault="002718A8" w:rsidP="00CD0837">
      <w:pPr>
        <w:ind w:firstLineChars="100" w:firstLine="220"/>
        <w:rPr>
          <w:rFonts w:asciiTheme="minorEastAsia" w:hAnsiTheme="minorEastAsia"/>
          <w:sz w:val="22"/>
        </w:rPr>
      </w:pPr>
      <w:r w:rsidRPr="000F5255">
        <w:rPr>
          <w:rFonts w:asciiTheme="minorEastAsia" w:hAnsiTheme="minorEastAsia"/>
          <w:sz w:val="22"/>
        </w:rPr>
        <w:t>(</w:t>
      </w:r>
      <w:r w:rsidRPr="000F5255">
        <w:rPr>
          <w:rFonts w:asciiTheme="minorEastAsia" w:hAnsiTheme="minorEastAsia" w:hint="eastAsia"/>
          <w:sz w:val="22"/>
        </w:rPr>
        <w:t>実績報告</w:t>
      </w:r>
      <w:r w:rsidRPr="000F5255">
        <w:rPr>
          <w:rFonts w:asciiTheme="minorEastAsia" w:hAnsiTheme="minorEastAsia"/>
          <w:sz w:val="22"/>
        </w:rPr>
        <w:t>)</w:t>
      </w:r>
    </w:p>
    <w:p w14:paraId="75CFF74C" w14:textId="77777777" w:rsidR="00CD0837" w:rsidRDefault="00993455" w:rsidP="00CD0837">
      <w:pPr>
        <w:ind w:left="220" w:hangingChars="100" w:hanging="220"/>
        <w:rPr>
          <w:rFonts w:asciiTheme="minorEastAsia" w:hAnsiTheme="minorEastAsia"/>
          <w:sz w:val="22"/>
        </w:rPr>
      </w:pPr>
      <w:r>
        <w:rPr>
          <w:rFonts w:asciiTheme="minorEastAsia" w:hAnsiTheme="minorEastAsia" w:hint="eastAsia"/>
          <w:sz w:val="22"/>
        </w:rPr>
        <w:t>第10</w:t>
      </w:r>
      <w:r w:rsidR="002718A8" w:rsidRPr="000F5255">
        <w:rPr>
          <w:rFonts w:asciiTheme="minorEastAsia" w:hAnsiTheme="minorEastAsia" w:hint="eastAsia"/>
          <w:sz w:val="22"/>
        </w:rPr>
        <w:t xml:space="preserve">条　</w:t>
      </w:r>
      <w:bookmarkStart w:id="0" w:name="_Hlk485214707"/>
      <w:r w:rsidR="00CD0837" w:rsidRPr="000F5255">
        <w:rPr>
          <w:rFonts w:asciiTheme="minorEastAsia" w:hAnsiTheme="minorEastAsia" w:hint="eastAsia"/>
          <w:sz w:val="22"/>
        </w:rPr>
        <w:t>補助事業者は、補助事業が完了した</w:t>
      </w:r>
      <w:r w:rsidR="00CD0837">
        <w:rPr>
          <w:rFonts w:asciiTheme="minorEastAsia" w:hAnsiTheme="minorEastAsia" w:hint="eastAsia"/>
          <w:sz w:val="22"/>
        </w:rPr>
        <w:t>ときは、３０</w:t>
      </w:r>
      <w:r w:rsidR="00CD0837" w:rsidRPr="000F5255">
        <w:rPr>
          <w:rFonts w:asciiTheme="minorEastAsia" w:hAnsiTheme="minorEastAsia" w:hint="eastAsia"/>
          <w:sz w:val="22"/>
        </w:rPr>
        <w:t>日</w:t>
      </w:r>
      <w:r w:rsidR="00CD0837">
        <w:rPr>
          <w:rFonts w:asciiTheme="minorEastAsia" w:hAnsiTheme="minorEastAsia" w:hint="eastAsia"/>
          <w:sz w:val="22"/>
        </w:rPr>
        <w:t>以内に次に掲げる実績報告書を会長に提出しなければならない。補助金の交付の決定に係る本協会の会計年度が終了した場合も、同様とする。</w:t>
      </w:r>
    </w:p>
    <w:p w14:paraId="464F12E6" w14:textId="77777777" w:rsidR="00CD0837" w:rsidRDefault="00CD0837" w:rsidP="00CD0837">
      <w:pPr>
        <w:ind w:leftChars="100" w:left="210"/>
        <w:rPr>
          <w:rFonts w:asciiTheme="minorEastAsia" w:hAnsiTheme="minorEastAsia"/>
          <w:sz w:val="22"/>
        </w:rPr>
      </w:pPr>
      <w:r>
        <w:rPr>
          <w:rFonts w:asciiTheme="minorEastAsia" w:hAnsiTheme="minorEastAsia" w:hint="eastAsia"/>
          <w:sz w:val="22"/>
        </w:rPr>
        <w:t>(</w:t>
      </w:r>
      <w:r>
        <w:rPr>
          <w:rFonts w:asciiTheme="minorEastAsia" w:hAnsiTheme="minorEastAsia"/>
          <w:sz w:val="22"/>
        </w:rPr>
        <w:t>1</w:t>
      </w:r>
      <w:r>
        <w:rPr>
          <w:rFonts w:asciiTheme="minorEastAsia" w:hAnsiTheme="minorEastAsia" w:hint="eastAsia"/>
          <w:sz w:val="22"/>
        </w:rPr>
        <w:t>)</w:t>
      </w:r>
      <w:r>
        <w:rPr>
          <w:rFonts w:asciiTheme="minorEastAsia" w:hAnsiTheme="minorEastAsia"/>
          <w:sz w:val="22"/>
        </w:rPr>
        <w:t xml:space="preserve"> </w:t>
      </w:r>
      <w:r>
        <w:rPr>
          <w:rFonts w:asciiTheme="minorEastAsia" w:hAnsiTheme="minorEastAsia" w:hint="eastAsia"/>
          <w:sz w:val="22"/>
        </w:rPr>
        <w:t>事業実施報告書</w:t>
      </w:r>
    </w:p>
    <w:p w14:paraId="6294D7CC" w14:textId="77777777" w:rsidR="00CD0837" w:rsidRDefault="00CD0837" w:rsidP="00CD0837">
      <w:pPr>
        <w:ind w:leftChars="100" w:left="210"/>
        <w:rPr>
          <w:rFonts w:asciiTheme="minorEastAsia" w:hAnsiTheme="minorEastAsia"/>
          <w:sz w:val="22"/>
        </w:rPr>
      </w:pPr>
      <w:r>
        <w:rPr>
          <w:rFonts w:asciiTheme="minorEastAsia" w:hAnsiTheme="minorEastAsia" w:hint="eastAsia"/>
          <w:sz w:val="22"/>
        </w:rPr>
        <w:t>(</w:t>
      </w:r>
      <w:r>
        <w:rPr>
          <w:rFonts w:asciiTheme="minorEastAsia" w:hAnsiTheme="minorEastAsia"/>
          <w:sz w:val="22"/>
        </w:rPr>
        <w:t>2</w:t>
      </w:r>
      <w:r>
        <w:rPr>
          <w:rFonts w:asciiTheme="minorEastAsia" w:hAnsiTheme="minorEastAsia" w:hint="eastAsia"/>
          <w:sz w:val="22"/>
        </w:rPr>
        <w:t>)</w:t>
      </w:r>
      <w:r>
        <w:rPr>
          <w:rFonts w:asciiTheme="minorEastAsia" w:hAnsiTheme="minorEastAsia"/>
          <w:sz w:val="22"/>
        </w:rPr>
        <w:t xml:space="preserve"> </w:t>
      </w:r>
      <w:r>
        <w:rPr>
          <w:rFonts w:asciiTheme="minorEastAsia" w:hAnsiTheme="minorEastAsia" w:hint="eastAsia"/>
          <w:sz w:val="22"/>
        </w:rPr>
        <w:t>決算書又は決算見込書</w:t>
      </w:r>
    </w:p>
    <w:p w14:paraId="03278993" w14:textId="77777777" w:rsidR="00CD0837" w:rsidRPr="000F5255" w:rsidRDefault="00CD0837" w:rsidP="00CD0837">
      <w:pPr>
        <w:ind w:leftChars="100" w:left="210"/>
        <w:rPr>
          <w:rFonts w:asciiTheme="minorEastAsia" w:hAnsiTheme="minorEastAsia"/>
          <w:sz w:val="22"/>
        </w:rPr>
      </w:pPr>
      <w:r>
        <w:rPr>
          <w:rFonts w:asciiTheme="minorEastAsia" w:hAnsiTheme="minorEastAsia" w:hint="eastAsia"/>
          <w:sz w:val="22"/>
        </w:rPr>
        <w:t>(</w:t>
      </w:r>
      <w:r>
        <w:rPr>
          <w:rFonts w:asciiTheme="minorEastAsia" w:hAnsiTheme="minorEastAsia"/>
          <w:sz w:val="22"/>
        </w:rPr>
        <w:t>3</w:t>
      </w:r>
      <w:r>
        <w:rPr>
          <w:rFonts w:asciiTheme="minorEastAsia" w:hAnsiTheme="minorEastAsia" w:hint="eastAsia"/>
          <w:sz w:val="22"/>
        </w:rPr>
        <w:t>)</w:t>
      </w:r>
      <w:r>
        <w:rPr>
          <w:rFonts w:asciiTheme="minorEastAsia" w:hAnsiTheme="minorEastAsia"/>
          <w:sz w:val="22"/>
        </w:rPr>
        <w:t xml:space="preserve"> </w:t>
      </w:r>
      <w:r>
        <w:rPr>
          <w:rFonts w:asciiTheme="minorEastAsia" w:hAnsiTheme="minorEastAsia" w:hint="eastAsia"/>
          <w:sz w:val="22"/>
        </w:rPr>
        <w:t>前２号に掲げるもののほか、会長が必要と認めるもの</w:t>
      </w:r>
    </w:p>
    <w:bookmarkEnd w:id="0"/>
    <w:p w14:paraId="1ED5856D" w14:textId="77777777" w:rsidR="002718A8" w:rsidRPr="000F5255" w:rsidRDefault="00CD0837" w:rsidP="00CD0837">
      <w:pPr>
        <w:ind w:firstLineChars="100" w:firstLine="220"/>
        <w:rPr>
          <w:rFonts w:asciiTheme="minorEastAsia" w:hAnsiTheme="minorEastAsia"/>
          <w:sz w:val="22"/>
        </w:rPr>
      </w:pPr>
      <w:r w:rsidRPr="000F5255">
        <w:rPr>
          <w:rFonts w:asciiTheme="minorEastAsia" w:hAnsiTheme="minorEastAsia"/>
          <w:sz w:val="22"/>
        </w:rPr>
        <w:t xml:space="preserve"> </w:t>
      </w:r>
      <w:r w:rsidR="002718A8" w:rsidRPr="000F5255">
        <w:rPr>
          <w:rFonts w:asciiTheme="minorEastAsia" w:hAnsiTheme="minorEastAsia"/>
          <w:sz w:val="22"/>
        </w:rPr>
        <w:t>(</w:t>
      </w:r>
      <w:r w:rsidR="002718A8" w:rsidRPr="000F5255">
        <w:rPr>
          <w:rFonts w:asciiTheme="minorEastAsia" w:hAnsiTheme="minorEastAsia" w:hint="eastAsia"/>
          <w:sz w:val="22"/>
        </w:rPr>
        <w:t>補助金の額の確定</w:t>
      </w:r>
      <w:r w:rsidR="002718A8" w:rsidRPr="000F5255">
        <w:rPr>
          <w:rFonts w:asciiTheme="minorEastAsia" w:hAnsiTheme="minorEastAsia"/>
          <w:sz w:val="22"/>
        </w:rPr>
        <w:t>)</w:t>
      </w:r>
    </w:p>
    <w:p w14:paraId="006C62D9" w14:textId="77777777" w:rsidR="001E23DB" w:rsidRPr="000F5255" w:rsidRDefault="00993455" w:rsidP="000F5255">
      <w:pPr>
        <w:ind w:left="220" w:hangingChars="100" w:hanging="220"/>
        <w:rPr>
          <w:rFonts w:asciiTheme="minorEastAsia" w:hAnsiTheme="minorEastAsia"/>
          <w:sz w:val="22"/>
        </w:rPr>
      </w:pPr>
      <w:r>
        <w:rPr>
          <w:rFonts w:asciiTheme="minorEastAsia" w:hAnsiTheme="minorEastAsia" w:hint="eastAsia"/>
          <w:kern w:val="0"/>
          <w:sz w:val="22"/>
        </w:rPr>
        <w:t>第11</w:t>
      </w:r>
      <w:r w:rsidR="00D9578C" w:rsidRPr="000F5255">
        <w:rPr>
          <w:rFonts w:asciiTheme="minorEastAsia" w:hAnsiTheme="minorEastAsia" w:hint="eastAsia"/>
          <w:kern w:val="0"/>
          <w:sz w:val="22"/>
        </w:rPr>
        <w:t>条</w:t>
      </w:r>
      <w:r w:rsidR="00880D9B" w:rsidRPr="000F5255">
        <w:rPr>
          <w:rFonts w:asciiTheme="minorEastAsia" w:hAnsiTheme="minorEastAsia" w:hint="eastAsia"/>
          <w:kern w:val="0"/>
          <w:sz w:val="22"/>
        </w:rPr>
        <w:t xml:space="preserve">　会長は、前条に規定する実績報告書の提出があったときは、その内容を審査し補助金の目的に適合すると認めたときは、補助金の額を確定し補助事業者に通知するものとする。</w:t>
      </w:r>
    </w:p>
    <w:p w14:paraId="5918C472" w14:textId="77777777" w:rsidR="00053743" w:rsidRDefault="00053743" w:rsidP="00CD0837">
      <w:pPr>
        <w:ind w:firstLineChars="100" w:firstLine="210"/>
      </w:pPr>
      <w:r>
        <w:t>(</w:t>
      </w:r>
      <w:r>
        <w:rPr>
          <w:rFonts w:hint="eastAsia"/>
        </w:rPr>
        <w:t>その他</w:t>
      </w:r>
      <w:r>
        <w:t>)</w:t>
      </w:r>
    </w:p>
    <w:p w14:paraId="26352A4D" w14:textId="77777777" w:rsidR="001E23DB" w:rsidRDefault="00053743" w:rsidP="000F5255">
      <w:pPr>
        <w:ind w:left="220" w:hangingChars="100" w:hanging="220"/>
        <w:rPr>
          <w:rFonts w:asciiTheme="minorEastAsia" w:hAnsiTheme="minorEastAsia"/>
          <w:sz w:val="22"/>
        </w:rPr>
      </w:pPr>
      <w:r>
        <w:rPr>
          <w:rFonts w:asciiTheme="minorEastAsia" w:hAnsiTheme="minorEastAsia" w:hint="eastAsia"/>
          <w:sz w:val="22"/>
        </w:rPr>
        <w:t>第</w:t>
      </w:r>
      <w:r w:rsidR="00993455">
        <w:rPr>
          <w:rFonts w:asciiTheme="minorEastAsia" w:hAnsiTheme="minorEastAsia" w:hint="eastAsia"/>
          <w:sz w:val="22"/>
        </w:rPr>
        <w:t>12</w:t>
      </w:r>
      <w:r>
        <w:rPr>
          <w:rFonts w:asciiTheme="minorEastAsia" w:hAnsiTheme="minorEastAsia" w:hint="eastAsia"/>
          <w:sz w:val="22"/>
        </w:rPr>
        <w:t>条　この交付要綱に定めのない事項については、唐津市補助金等交付規則</w:t>
      </w:r>
      <w:r w:rsidR="00F87C11">
        <w:rPr>
          <w:rFonts w:asciiTheme="minorEastAsia" w:hAnsiTheme="minorEastAsia" w:hint="eastAsia"/>
          <w:sz w:val="22"/>
        </w:rPr>
        <w:t>(平成17年規則第42号)</w:t>
      </w:r>
      <w:r w:rsidR="00CD0837">
        <w:rPr>
          <w:rFonts w:asciiTheme="minorEastAsia" w:hAnsiTheme="minorEastAsia" w:hint="eastAsia"/>
          <w:sz w:val="22"/>
        </w:rPr>
        <w:t>の例によ</w:t>
      </w:r>
      <w:r w:rsidR="00F87C11">
        <w:rPr>
          <w:rFonts w:asciiTheme="minorEastAsia" w:hAnsiTheme="minorEastAsia" w:hint="eastAsia"/>
          <w:sz w:val="22"/>
        </w:rPr>
        <w:t>る。</w:t>
      </w:r>
    </w:p>
    <w:p w14:paraId="60A48597" w14:textId="77777777" w:rsidR="00CD0837" w:rsidRPr="001A29F3" w:rsidRDefault="00CD0837" w:rsidP="00CD0837">
      <w:pPr>
        <w:ind w:leftChars="100" w:left="210" w:firstLineChars="200" w:firstLine="440"/>
        <w:rPr>
          <w:rFonts w:asciiTheme="majorEastAsia" w:eastAsiaTheme="majorEastAsia" w:hAnsiTheme="majorEastAsia"/>
          <w:sz w:val="22"/>
        </w:rPr>
      </w:pPr>
      <w:bookmarkStart w:id="1" w:name="_Hlk485214792"/>
      <w:r w:rsidRPr="001A29F3">
        <w:rPr>
          <w:rFonts w:asciiTheme="majorEastAsia" w:eastAsiaTheme="majorEastAsia" w:hAnsiTheme="majorEastAsia" w:hint="eastAsia"/>
          <w:sz w:val="22"/>
        </w:rPr>
        <w:t>附　則</w:t>
      </w:r>
    </w:p>
    <w:p w14:paraId="22A5E5D9" w14:textId="77777777" w:rsidR="00CD0837" w:rsidRDefault="00CD0837" w:rsidP="00CD0837">
      <w:r w:rsidRPr="000F5255">
        <w:rPr>
          <w:rFonts w:asciiTheme="minorEastAsia" w:hAnsiTheme="minorEastAsia" w:hint="eastAsia"/>
          <w:sz w:val="22"/>
        </w:rPr>
        <w:t xml:space="preserve">　この要綱は、平成</w:t>
      </w:r>
      <w:r>
        <w:rPr>
          <w:rFonts w:asciiTheme="minorEastAsia" w:hAnsiTheme="minorEastAsia" w:hint="eastAsia"/>
          <w:sz w:val="22"/>
        </w:rPr>
        <w:t>２４</w:t>
      </w:r>
      <w:r w:rsidRPr="000F5255">
        <w:rPr>
          <w:rFonts w:asciiTheme="minorEastAsia" w:hAnsiTheme="minorEastAsia" w:hint="eastAsia"/>
          <w:sz w:val="22"/>
        </w:rPr>
        <w:t>年度の補助金から適用</w:t>
      </w:r>
      <w:r>
        <w:rPr>
          <w:rFonts w:hint="eastAsia"/>
        </w:rPr>
        <w:t>する。</w:t>
      </w:r>
    </w:p>
    <w:p w14:paraId="516F7033" w14:textId="77777777" w:rsidR="00CD0837" w:rsidRPr="007F62D2" w:rsidRDefault="00CD0837" w:rsidP="00CD0837">
      <w:pPr>
        <w:ind w:firstLineChars="300" w:firstLine="660"/>
        <w:rPr>
          <w:rFonts w:asciiTheme="majorEastAsia" w:eastAsiaTheme="majorEastAsia" w:hAnsiTheme="majorEastAsia"/>
          <w:sz w:val="22"/>
        </w:rPr>
      </w:pPr>
      <w:r w:rsidRPr="007F62D2">
        <w:rPr>
          <w:rFonts w:asciiTheme="majorEastAsia" w:eastAsiaTheme="majorEastAsia" w:hAnsiTheme="majorEastAsia" w:hint="eastAsia"/>
          <w:sz w:val="22"/>
        </w:rPr>
        <w:t>附　則</w:t>
      </w:r>
    </w:p>
    <w:p w14:paraId="3B304179" w14:textId="30AF4F0A" w:rsidR="00CD0837" w:rsidRDefault="00CD0837" w:rsidP="00CD0837">
      <w:pPr>
        <w:ind w:firstLineChars="100" w:firstLine="220"/>
        <w:rPr>
          <w:sz w:val="22"/>
        </w:rPr>
      </w:pPr>
      <w:r w:rsidRPr="007F62D2">
        <w:rPr>
          <w:rFonts w:hint="eastAsia"/>
          <w:sz w:val="22"/>
        </w:rPr>
        <w:t>この</w:t>
      </w:r>
      <w:r>
        <w:rPr>
          <w:rFonts w:hint="eastAsia"/>
          <w:sz w:val="22"/>
        </w:rPr>
        <w:t>要綱は、平成２９年６月７日から施行し、平成２９年度に行う補助対象事業から適用する。</w:t>
      </w:r>
      <w:bookmarkEnd w:id="1"/>
    </w:p>
    <w:p w14:paraId="26641393" w14:textId="77777777" w:rsidR="002B6843" w:rsidRPr="007F62D2" w:rsidRDefault="002B6843" w:rsidP="002B6843">
      <w:pPr>
        <w:ind w:firstLineChars="300" w:firstLine="660"/>
        <w:rPr>
          <w:rFonts w:asciiTheme="majorEastAsia" w:eastAsiaTheme="majorEastAsia" w:hAnsiTheme="majorEastAsia"/>
          <w:sz w:val="22"/>
        </w:rPr>
      </w:pPr>
      <w:r w:rsidRPr="007F62D2">
        <w:rPr>
          <w:rFonts w:asciiTheme="majorEastAsia" w:eastAsiaTheme="majorEastAsia" w:hAnsiTheme="majorEastAsia" w:hint="eastAsia"/>
          <w:sz w:val="22"/>
        </w:rPr>
        <w:t>附　則</w:t>
      </w:r>
    </w:p>
    <w:p w14:paraId="5077FE50" w14:textId="14037FA5" w:rsidR="002B6843" w:rsidRPr="007F62D2" w:rsidRDefault="002B6843" w:rsidP="002B6843">
      <w:pPr>
        <w:ind w:firstLineChars="100" w:firstLine="220"/>
        <w:rPr>
          <w:rFonts w:hint="eastAsia"/>
          <w:sz w:val="22"/>
        </w:rPr>
      </w:pPr>
      <w:r w:rsidRPr="007F62D2">
        <w:rPr>
          <w:rFonts w:hint="eastAsia"/>
          <w:sz w:val="22"/>
        </w:rPr>
        <w:t>この</w:t>
      </w:r>
      <w:r>
        <w:rPr>
          <w:rFonts w:hint="eastAsia"/>
          <w:sz w:val="22"/>
        </w:rPr>
        <w:t>要綱は、</w:t>
      </w:r>
      <w:r>
        <w:rPr>
          <w:rFonts w:hint="eastAsia"/>
          <w:sz w:val="22"/>
        </w:rPr>
        <w:t>令和</w:t>
      </w:r>
      <w:r>
        <w:rPr>
          <w:rFonts w:hint="eastAsia"/>
          <w:sz w:val="22"/>
        </w:rPr>
        <w:t>２年</w:t>
      </w:r>
      <w:r>
        <w:rPr>
          <w:rFonts w:hint="eastAsia"/>
          <w:sz w:val="22"/>
        </w:rPr>
        <w:t>４</w:t>
      </w:r>
      <w:r>
        <w:rPr>
          <w:rFonts w:hint="eastAsia"/>
          <w:sz w:val="22"/>
        </w:rPr>
        <w:t>月</w:t>
      </w:r>
      <w:r>
        <w:rPr>
          <w:rFonts w:hint="eastAsia"/>
          <w:sz w:val="22"/>
        </w:rPr>
        <w:t>１</w:t>
      </w:r>
      <w:r>
        <w:rPr>
          <w:rFonts w:hint="eastAsia"/>
          <w:sz w:val="22"/>
        </w:rPr>
        <w:t>日から施行</w:t>
      </w:r>
      <w:r>
        <w:rPr>
          <w:rFonts w:hint="eastAsia"/>
          <w:sz w:val="22"/>
        </w:rPr>
        <w:t>する。</w:t>
      </w:r>
    </w:p>
    <w:sectPr w:rsidR="002B6843" w:rsidRPr="007F62D2" w:rsidSect="00F25F75">
      <w:pgSz w:w="11906" w:h="16838" w:code="9"/>
      <w:pgMar w:top="1418" w:right="1021"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48F2D" w14:textId="77777777" w:rsidR="00324B40" w:rsidRDefault="00324B40" w:rsidP="00CD0837">
      <w:r>
        <w:separator/>
      </w:r>
    </w:p>
  </w:endnote>
  <w:endnote w:type="continuationSeparator" w:id="0">
    <w:p w14:paraId="14D03C83" w14:textId="77777777" w:rsidR="00324B40" w:rsidRDefault="00324B40" w:rsidP="00CD0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C9CD8" w14:textId="77777777" w:rsidR="00324B40" w:rsidRDefault="00324B40" w:rsidP="00CD0837">
      <w:r>
        <w:separator/>
      </w:r>
    </w:p>
  </w:footnote>
  <w:footnote w:type="continuationSeparator" w:id="0">
    <w:p w14:paraId="0AD57725" w14:textId="77777777" w:rsidR="00324B40" w:rsidRDefault="00324B40" w:rsidP="00CD08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F75"/>
    <w:rsid w:val="0000259A"/>
    <w:rsid w:val="00024947"/>
    <w:rsid w:val="00024E4C"/>
    <w:rsid w:val="000315C1"/>
    <w:rsid w:val="0003792A"/>
    <w:rsid w:val="00053743"/>
    <w:rsid w:val="00065DEF"/>
    <w:rsid w:val="00096B90"/>
    <w:rsid w:val="000B4D07"/>
    <w:rsid w:val="000F5255"/>
    <w:rsid w:val="000F5444"/>
    <w:rsid w:val="00132FFD"/>
    <w:rsid w:val="001331E8"/>
    <w:rsid w:val="0014210E"/>
    <w:rsid w:val="00151DD2"/>
    <w:rsid w:val="00156B67"/>
    <w:rsid w:val="00170BF3"/>
    <w:rsid w:val="00175D7E"/>
    <w:rsid w:val="00181140"/>
    <w:rsid w:val="001A2DA0"/>
    <w:rsid w:val="001A4C21"/>
    <w:rsid w:val="001E23DB"/>
    <w:rsid w:val="00237EAF"/>
    <w:rsid w:val="002423D0"/>
    <w:rsid w:val="002651FB"/>
    <w:rsid w:val="002718A8"/>
    <w:rsid w:val="00290F72"/>
    <w:rsid w:val="002B6843"/>
    <w:rsid w:val="002B6E3C"/>
    <w:rsid w:val="002D4854"/>
    <w:rsid w:val="00300161"/>
    <w:rsid w:val="00301C96"/>
    <w:rsid w:val="00324B40"/>
    <w:rsid w:val="00356764"/>
    <w:rsid w:val="00361FD3"/>
    <w:rsid w:val="00365643"/>
    <w:rsid w:val="003866E1"/>
    <w:rsid w:val="003B2127"/>
    <w:rsid w:val="003B2ED1"/>
    <w:rsid w:val="003D5114"/>
    <w:rsid w:val="00406F32"/>
    <w:rsid w:val="00454046"/>
    <w:rsid w:val="004661ED"/>
    <w:rsid w:val="004A1084"/>
    <w:rsid w:val="004D3F84"/>
    <w:rsid w:val="004E0A3F"/>
    <w:rsid w:val="00506FCD"/>
    <w:rsid w:val="00507258"/>
    <w:rsid w:val="00546DB0"/>
    <w:rsid w:val="00557BC7"/>
    <w:rsid w:val="0058206A"/>
    <w:rsid w:val="005F41E6"/>
    <w:rsid w:val="00627F08"/>
    <w:rsid w:val="006546D9"/>
    <w:rsid w:val="00660E72"/>
    <w:rsid w:val="00670482"/>
    <w:rsid w:val="0069108C"/>
    <w:rsid w:val="006C54FD"/>
    <w:rsid w:val="006E7EA2"/>
    <w:rsid w:val="00700B38"/>
    <w:rsid w:val="007167BD"/>
    <w:rsid w:val="0074338B"/>
    <w:rsid w:val="00753E69"/>
    <w:rsid w:val="00760DB2"/>
    <w:rsid w:val="007729B8"/>
    <w:rsid w:val="00787EAE"/>
    <w:rsid w:val="00791F14"/>
    <w:rsid w:val="007D025B"/>
    <w:rsid w:val="00804CC7"/>
    <w:rsid w:val="0081345B"/>
    <w:rsid w:val="0082425C"/>
    <w:rsid w:val="0083652B"/>
    <w:rsid w:val="00854C89"/>
    <w:rsid w:val="00865B01"/>
    <w:rsid w:val="00880D9B"/>
    <w:rsid w:val="00896B01"/>
    <w:rsid w:val="008A4014"/>
    <w:rsid w:val="008A5EE5"/>
    <w:rsid w:val="008C1A2D"/>
    <w:rsid w:val="008E024D"/>
    <w:rsid w:val="008F625E"/>
    <w:rsid w:val="00901A5D"/>
    <w:rsid w:val="0091259F"/>
    <w:rsid w:val="00946D3F"/>
    <w:rsid w:val="00953D28"/>
    <w:rsid w:val="009705DE"/>
    <w:rsid w:val="00974697"/>
    <w:rsid w:val="009779A1"/>
    <w:rsid w:val="00993455"/>
    <w:rsid w:val="009F3B4D"/>
    <w:rsid w:val="00A0239B"/>
    <w:rsid w:val="00A05B2C"/>
    <w:rsid w:val="00A174FF"/>
    <w:rsid w:val="00A331BD"/>
    <w:rsid w:val="00A45B80"/>
    <w:rsid w:val="00A46B51"/>
    <w:rsid w:val="00A85AEE"/>
    <w:rsid w:val="00A92D2F"/>
    <w:rsid w:val="00A95889"/>
    <w:rsid w:val="00AC0797"/>
    <w:rsid w:val="00AC544A"/>
    <w:rsid w:val="00AE6D6B"/>
    <w:rsid w:val="00B1308F"/>
    <w:rsid w:val="00B308F9"/>
    <w:rsid w:val="00B326AC"/>
    <w:rsid w:val="00B563D6"/>
    <w:rsid w:val="00BA347A"/>
    <w:rsid w:val="00BB0451"/>
    <w:rsid w:val="00BC4858"/>
    <w:rsid w:val="00BD0A8C"/>
    <w:rsid w:val="00BD41F5"/>
    <w:rsid w:val="00BE4458"/>
    <w:rsid w:val="00BF1876"/>
    <w:rsid w:val="00C040A0"/>
    <w:rsid w:val="00C61948"/>
    <w:rsid w:val="00C801AD"/>
    <w:rsid w:val="00C82F4F"/>
    <w:rsid w:val="00C873B3"/>
    <w:rsid w:val="00CA0C46"/>
    <w:rsid w:val="00CA70FD"/>
    <w:rsid w:val="00CB0CFC"/>
    <w:rsid w:val="00CB4BDA"/>
    <w:rsid w:val="00CD0837"/>
    <w:rsid w:val="00CE4E82"/>
    <w:rsid w:val="00D415C4"/>
    <w:rsid w:val="00D46A37"/>
    <w:rsid w:val="00D828F0"/>
    <w:rsid w:val="00D877D1"/>
    <w:rsid w:val="00D9578C"/>
    <w:rsid w:val="00DB1269"/>
    <w:rsid w:val="00DB7331"/>
    <w:rsid w:val="00DD3716"/>
    <w:rsid w:val="00DF280F"/>
    <w:rsid w:val="00DF32B7"/>
    <w:rsid w:val="00DF55CC"/>
    <w:rsid w:val="00E2398E"/>
    <w:rsid w:val="00E25E97"/>
    <w:rsid w:val="00E302D0"/>
    <w:rsid w:val="00E33521"/>
    <w:rsid w:val="00E37964"/>
    <w:rsid w:val="00E65060"/>
    <w:rsid w:val="00E66B79"/>
    <w:rsid w:val="00EC74A3"/>
    <w:rsid w:val="00ED6FF5"/>
    <w:rsid w:val="00EE003C"/>
    <w:rsid w:val="00EE7681"/>
    <w:rsid w:val="00EF3580"/>
    <w:rsid w:val="00EF4F72"/>
    <w:rsid w:val="00F25F75"/>
    <w:rsid w:val="00F46485"/>
    <w:rsid w:val="00F538B8"/>
    <w:rsid w:val="00F723F3"/>
    <w:rsid w:val="00F845DF"/>
    <w:rsid w:val="00F87C11"/>
    <w:rsid w:val="00F909B3"/>
    <w:rsid w:val="00FA687E"/>
    <w:rsid w:val="00FE6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00C60D7"/>
  <w15:docId w15:val="{D5245058-8006-4503-A7EB-A17612F3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0837"/>
    <w:pPr>
      <w:tabs>
        <w:tab w:val="center" w:pos="4252"/>
        <w:tab w:val="right" w:pos="8504"/>
      </w:tabs>
      <w:snapToGrid w:val="0"/>
    </w:pPr>
  </w:style>
  <w:style w:type="character" w:customStyle="1" w:styleId="a4">
    <w:name w:val="ヘッダー (文字)"/>
    <w:basedOn w:val="a0"/>
    <w:link w:val="a3"/>
    <w:uiPriority w:val="99"/>
    <w:rsid w:val="00CD0837"/>
  </w:style>
  <w:style w:type="paragraph" w:styleId="a5">
    <w:name w:val="footer"/>
    <w:basedOn w:val="a"/>
    <w:link w:val="a6"/>
    <w:uiPriority w:val="99"/>
    <w:unhideWhenUsed/>
    <w:rsid w:val="00CD0837"/>
    <w:pPr>
      <w:tabs>
        <w:tab w:val="center" w:pos="4252"/>
        <w:tab w:val="right" w:pos="8504"/>
      </w:tabs>
      <w:snapToGrid w:val="0"/>
    </w:pPr>
  </w:style>
  <w:style w:type="character" w:customStyle="1" w:styleId="a6">
    <w:name w:val="フッター (文字)"/>
    <w:basedOn w:val="a0"/>
    <w:link w:val="a5"/>
    <w:uiPriority w:val="99"/>
    <w:rsid w:val="00CD0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9065">
      <w:bodyDiv w:val="1"/>
      <w:marLeft w:val="0"/>
      <w:marRight w:val="0"/>
      <w:marTop w:val="0"/>
      <w:marBottom w:val="0"/>
      <w:divBdr>
        <w:top w:val="none" w:sz="0" w:space="0" w:color="auto"/>
        <w:left w:val="none" w:sz="0" w:space="0" w:color="auto"/>
        <w:bottom w:val="none" w:sz="0" w:space="0" w:color="auto"/>
        <w:right w:val="none" w:sz="0" w:space="0" w:color="auto"/>
      </w:divBdr>
    </w:div>
    <w:div w:id="161047207">
      <w:bodyDiv w:val="1"/>
      <w:marLeft w:val="0"/>
      <w:marRight w:val="0"/>
      <w:marTop w:val="0"/>
      <w:marBottom w:val="0"/>
      <w:divBdr>
        <w:top w:val="none" w:sz="0" w:space="0" w:color="auto"/>
        <w:left w:val="none" w:sz="0" w:space="0" w:color="auto"/>
        <w:bottom w:val="none" w:sz="0" w:space="0" w:color="auto"/>
        <w:right w:val="none" w:sz="0" w:space="0" w:color="auto"/>
      </w:divBdr>
    </w:div>
    <w:div w:id="271327241">
      <w:bodyDiv w:val="1"/>
      <w:marLeft w:val="0"/>
      <w:marRight w:val="0"/>
      <w:marTop w:val="0"/>
      <w:marBottom w:val="0"/>
      <w:divBdr>
        <w:top w:val="none" w:sz="0" w:space="0" w:color="auto"/>
        <w:left w:val="none" w:sz="0" w:space="0" w:color="auto"/>
        <w:bottom w:val="none" w:sz="0" w:space="0" w:color="auto"/>
        <w:right w:val="none" w:sz="0" w:space="0" w:color="auto"/>
      </w:divBdr>
    </w:div>
    <w:div w:id="524053336">
      <w:bodyDiv w:val="1"/>
      <w:marLeft w:val="0"/>
      <w:marRight w:val="0"/>
      <w:marTop w:val="0"/>
      <w:marBottom w:val="0"/>
      <w:divBdr>
        <w:top w:val="none" w:sz="0" w:space="0" w:color="auto"/>
        <w:left w:val="none" w:sz="0" w:space="0" w:color="auto"/>
        <w:bottom w:val="none" w:sz="0" w:space="0" w:color="auto"/>
        <w:right w:val="none" w:sz="0" w:space="0" w:color="auto"/>
      </w:divBdr>
    </w:div>
    <w:div w:id="550305949">
      <w:bodyDiv w:val="1"/>
      <w:marLeft w:val="0"/>
      <w:marRight w:val="0"/>
      <w:marTop w:val="0"/>
      <w:marBottom w:val="0"/>
      <w:divBdr>
        <w:top w:val="none" w:sz="0" w:space="0" w:color="auto"/>
        <w:left w:val="none" w:sz="0" w:space="0" w:color="auto"/>
        <w:bottom w:val="none" w:sz="0" w:space="0" w:color="auto"/>
        <w:right w:val="none" w:sz="0" w:space="0" w:color="auto"/>
      </w:divBdr>
    </w:div>
    <w:div w:id="696351277">
      <w:bodyDiv w:val="1"/>
      <w:marLeft w:val="0"/>
      <w:marRight w:val="0"/>
      <w:marTop w:val="0"/>
      <w:marBottom w:val="0"/>
      <w:divBdr>
        <w:top w:val="none" w:sz="0" w:space="0" w:color="auto"/>
        <w:left w:val="none" w:sz="0" w:space="0" w:color="auto"/>
        <w:bottom w:val="none" w:sz="0" w:space="0" w:color="auto"/>
        <w:right w:val="none" w:sz="0" w:space="0" w:color="auto"/>
      </w:divBdr>
    </w:div>
    <w:div w:id="770665918">
      <w:bodyDiv w:val="1"/>
      <w:marLeft w:val="0"/>
      <w:marRight w:val="0"/>
      <w:marTop w:val="0"/>
      <w:marBottom w:val="0"/>
      <w:divBdr>
        <w:top w:val="none" w:sz="0" w:space="0" w:color="auto"/>
        <w:left w:val="none" w:sz="0" w:space="0" w:color="auto"/>
        <w:bottom w:val="none" w:sz="0" w:space="0" w:color="auto"/>
        <w:right w:val="none" w:sz="0" w:space="0" w:color="auto"/>
      </w:divBdr>
    </w:div>
    <w:div w:id="876937713">
      <w:bodyDiv w:val="1"/>
      <w:marLeft w:val="0"/>
      <w:marRight w:val="0"/>
      <w:marTop w:val="0"/>
      <w:marBottom w:val="0"/>
      <w:divBdr>
        <w:top w:val="none" w:sz="0" w:space="0" w:color="auto"/>
        <w:left w:val="none" w:sz="0" w:space="0" w:color="auto"/>
        <w:bottom w:val="none" w:sz="0" w:space="0" w:color="auto"/>
        <w:right w:val="none" w:sz="0" w:space="0" w:color="auto"/>
      </w:divBdr>
    </w:div>
    <w:div w:id="1049375075">
      <w:bodyDiv w:val="1"/>
      <w:marLeft w:val="0"/>
      <w:marRight w:val="0"/>
      <w:marTop w:val="0"/>
      <w:marBottom w:val="0"/>
      <w:divBdr>
        <w:top w:val="none" w:sz="0" w:space="0" w:color="auto"/>
        <w:left w:val="none" w:sz="0" w:space="0" w:color="auto"/>
        <w:bottom w:val="none" w:sz="0" w:space="0" w:color="auto"/>
        <w:right w:val="none" w:sz="0" w:space="0" w:color="auto"/>
      </w:divBdr>
    </w:div>
    <w:div w:id="1116367519">
      <w:bodyDiv w:val="1"/>
      <w:marLeft w:val="0"/>
      <w:marRight w:val="0"/>
      <w:marTop w:val="0"/>
      <w:marBottom w:val="0"/>
      <w:divBdr>
        <w:top w:val="none" w:sz="0" w:space="0" w:color="auto"/>
        <w:left w:val="none" w:sz="0" w:space="0" w:color="auto"/>
        <w:bottom w:val="none" w:sz="0" w:space="0" w:color="auto"/>
        <w:right w:val="none" w:sz="0" w:space="0" w:color="auto"/>
      </w:divBdr>
    </w:div>
    <w:div w:id="1162353259">
      <w:bodyDiv w:val="1"/>
      <w:marLeft w:val="0"/>
      <w:marRight w:val="0"/>
      <w:marTop w:val="0"/>
      <w:marBottom w:val="0"/>
      <w:divBdr>
        <w:top w:val="none" w:sz="0" w:space="0" w:color="auto"/>
        <w:left w:val="none" w:sz="0" w:space="0" w:color="auto"/>
        <w:bottom w:val="none" w:sz="0" w:space="0" w:color="auto"/>
        <w:right w:val="none" w:sz="0" w:space="0" w:color="auto"/>
      </w:divBdr>
    </w:div>
    <w:div w:id="1175654747">
      <w:bodyDiv w:val="1"/>
      <w:marLeft w:val="0"/>
      <w:marRight w:val="0"/>
      <w:marTop w:val="0"/>
      <w:marBottom w:val="0"/>
      <w:divBdr>
        <w:top w:val="none" w:sz="0" w:space="0" w:color="auto"/>
        <w:left w:val="none" w:sz="0" w:space="0" w:color="auto"/>
        <w:bottom w:val="none" w:sz="0" w:space="0" w:color="auto"/>
        <w:right w:val="none" w:sz="0" w:space="0" w:color="auto"/>
      </w:divBdr>
    </w:div>
    <w:div w:id="1222210807">
      <w:bodyDiv w:val="1"/>
      <w:marLeft w:val="0"/>
      <w:marRight w:val="0"/>
      <w:marTop w:val="0"/>
      <w:marBottom w:val="0"/>
      <w:divBdr>
        <w:top w:val="none" w:sz="0" w:space="0" w:color="auto"/>
        <w:left w:val="none" w:sz="0" w:space="0" w:color="auto"/>
        <w:bottom w:val="none" w:sz="0" w:space="0" w:color="auto"/>
        <w:right w:val="none" w:sz="0" w:space="0" w:color="auto"/>
      </w:divBdr>
    </w:div>
    <w:div w:id="1276793306">
      <w:bodyDiv w:val="1"/>
      <w:marLeft w:val="0"/>
      <w:marRight w:val="0"/>
      <w:marTop w:val="0"/>
      <w:marBottom w:val="0"/>
      <w:divBdr>
        <w:top w:val="none" w:sz="0" w:space="0" w:color="auto"/>
        <w:left w:val="none" w:sz="0" w:space="0" w:color="auto"/>
        <w:bottom w:val="none" w:sz="0" w:space="0" w:color="auto"/>
        <w:right w:val="none" w:sz="0" w:space="0" w:color="auto"/>
      </w:divBdr>
    </w:div>
    <w:div w:id="1300066967">
      <w:bodyDiv w:val="1"/>
      <w:marLeft w:val="0"/>
      <w:marRight w:val="0"/>
      <w:marTop w:val="0"/>
      <w:marBottom w:val="0"/>
      <w:divBdr>
        <w:top w:val="none" w:sz="0" w:space="0" w:color="auto"/>
        <w:left w:val="none" w:sz="0" w:space="0" w:color="auto"/>
        <w:bottom w:val="none" w:sz="0" w:space="0" w:color="auto"/>
        <w:right w:val="none" w:sz="0" w:space="0" w:color="auto"/>
      </w:divBdr>
    </w:div>
    <w:div w:id="1520466633">
      <w:bodyDiv w:val="1"/>
      <w:marLeft w:val="0"/>
      <w:marRight w:val="0"/>
      <w:marTop w:val="0"/>
      <w:marBottom w:val="0"/>
      <w:divBdr>
        <w:top w:val="none" w:sz="0" w:space="0" w:color="auto"/>
        <w:left w:val="none" w:sz="0" w:space="0" w:color="auto"/>
        <w:bottom w:val="none" w:sz="0" w:space="0" w:color="auto"/>
        <w:right w:val="none" w:sz="0" w:space="0" w:color="auto"/>
      </w:divBdr>
    </w:div>
    <w:div w:id="1682200420">
      <w:bodyDiv w:val="1"/>
      <w:marLeft w:val="0"/>
      <w:marRight w:val="0"/>
      <w:marTop w:val="0"/>
      <w:marBottom w:val="0"/>
      <w:divBdr>
        <w:top w:val="none" w:sz="0" w:space="0" w:color="auto"/>
        <w:left w:val="none" w:sz="0" w:space="0" w:color="auto"/>
        <w:bottom w:val="none" w:sz="0" w:space="0" w:color="auto"/>
        <w:right w:val="none" w:sz="0" w:space="0" w:color="auto"/>
      </w:divBdr>
    </w:div>
    <w:div w:id="1955364683">
      <w:bodyDiv w:val="1"/>
      <w:marLeft w:val="0"/>
      <w:marRight w:val="0"/>
      <w:marTop w:val="0"/>
      <w:marBottom w:val="0"/>
      <w:divBdr>
        <w:top w:val="none" w:sz="0" w:space="0" w:color="auto"/>
        <w:left w:val="none" w:sz="0" w:space="0" w:color="auto"/>
        <w:bottom w:val="none" w:sz="0" w:space="0" w:color="auto"/>
        <w:right w:val="none" w:sz="0" w:space="0" w:color="auto"/>
      </w:divBdr>
    </w:div>
    <w:div w:id="1994672882">
      <w:bodyDiv w:val="1"/>
      <w:marLeft w:val="0"/>
      <w:marRight w:val="0"/>
      <w:marTop w:val="0"/>
      <w:marBottom w:val="0"/>
      <w:divBdr>
        <w:top w:val="none" w:sz="0" w:space="0" w:color="auto"/>
        <w:left w:val="none" w:sz="0" w:space="0" w:color="auto"/>
        <w:bottom w:val="none" w:sz="0" w:space="0" w:color="auto"/>
        <w:right w:val="none" w:sz="0" w:space="0" w:color="auto"/>
      </w:divBdr>
    </w:div>
    <w:div w:id="209204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F28D8-BBF3-46CA-BFEF-D640C74FA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唐津体育協会</dc:creator>
  <cp:lastModifiedBy>KAAA-PC03</cp:lastModifiedBy>
  <cp:revision>4</cp:revision>
  <cp:lastPrinted>2014-01-24T07:15:00Z</cp:lastPrinted>
  <dcterms:created xsi:type="dcterms:W3CDTF">2020-06-18T00:31:00Z</dcterms:created>
  <dcterms:modified xsi:type="dcterms:W3CDTF">2020-06-18T00:49:00Z</dcterms:modified>
</cp:coreProperties>
</file>